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F4E" w:rsidRDefault="00C43F4E" w:rsidP="00D91C0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62872"/>
            <wp:effectExtent l="0" t="0" r="3810" b="635"/>
            <wp:docPr id="1" name="Рисунок 1" descr="F:\АККРЕДИТАЦИЯ ПД\ПД-15\Программы дисц (модулей)\Модули ПД- 15\ПД-15 сканы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6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F4E" w:rsidRDefault="00C43F4E" w:rsidP="00D91C0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3F4E" w:rsidRDefault="00C43F4E" w:rsidP="00D91C0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3F4E" w:rsidRDefault="00C43F4E" w:rsidP="00D91C0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43F4E" w:rsidRDefault="00C43F4E" w:rsidP="00D91C0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A59D8" w:rsidRDefault="00AA59D8" w:rsidP="00174B1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kern w:val="3"/>
          <w:sz w:val="24"/>
          <w:szCs w:val="24"/>
          <w:lang w:eastAsia="ru-RU"/>
        </w:rPr>
        <w:lastRenderedPageBreak/>
        <w:drawing>
          <wp:inline distT="0" distB="0" distL="0" distR="0">
            <wp:extent cx="5939790" cy="8220941"/>
            <wp:effectExtent l="0" t="0" r="3810" b="8890"/>
            <wp:docPr id="2" name="Рисунок 2" descr="F:\АККРЕДИТАЦИЯ ПД\ПД-15\Программы дисц (модулей)\Модули ПД- 15\ПД-15 сканы\2-й лист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2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9D8" w:rsidRDefault="00AA59D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26138" w:rsidRPr="00F94316" w:rsidRDefault="00126138" w:rsidP="00174B1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образовательного модуля……………………………………………..……4 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модуля……………………………………………...4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модуля…………………………………………………....7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модуля…………………….9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модуля……………………………………11</w:t>
      </w:r>
    </w:p>
    <w:p w:rsidR="00126138" w:rsidRPr="00F94316" w:rsidRDefault="00126138" w:rsidP="00A0112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B4E75" w:rsidRPr="00FB4E75">
        <w:rPr>
          <w:rFonts w:ascii="Times New Roman" w:eastAsia="Times New Roman" w:hAnsi="Times New Roman"/>
          <w:sz w:val="24"/>
          <w:szCs w:val="24"/>
          <w:lang w:eastAsia="ru-RU"/>
        </w:rPr>
        <w:t>История отечественного кино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»……………………...11</w:t>
      </w:r>
    </w:p>
    <w:p w:rsidR="00126138" w:rsidRPr="007661B4" w:rsidRDefault="00126138" w:rsidP="00A0112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</w:t>
      </w:r>
      <w:r w:rsidR="00FB4E75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зарубежного кино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»…………………………………………………………………………</w:t>
      </w:r>
      <w:r w:rsidR="00FB4E75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7661B4" w:rsidRPr="00F94316" w:rsidRDefault="007661B4" w:rsidP="00A0112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Зарубежные модели создания аудиовизуального продукта»…………………………………………………………………………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26138" w:rsidRPr="00F94316" w:rsidRDefault="00126138" w:rsidP="00A0112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FB4E75" w:rsidRPr="00FB4E75">
        <w:rPr>
          <w:rFonts w:ascii="Times New Roman" w:eastAsia="Times New Roman" w:hAnsi="Times New Roman"/>
          <w:sz w:val="24"/>
          <w:szCs w:val="24"/>
          <w:lang w:eastAsia="ru-RU"/>
        </w:rPr>
        <w:t>История продюсерства кино и телевидения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</w:t>
      </w:r>
      <w:r w:rsidR="00FB4E7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126138" w:rsidRPr="00F94316" w:rsidRDefault="00126138" w:rsidP="00A0112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FB4E75" w:rsidRPr="00FB4E75">
        <w:rPr>
          <w:rFonts w:ascii="Times New Roman" w:eastAsia="Times New Roman" w:hAnsi="Times New Roman"/>
          <w:sz w:val="24"/>
          <w:szCs w:val="24"/>
          <w:lang w:eastAsia="ru-RU"/>
        </w:rPr>
        <w:t>История телевидения и радиовещания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</w:t>
      </w:r>
      <w:r w:rsidR="00FB4E7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126138" w:rsidRPr="00F94316" w:rsidRDefault="00126138" w:rsidP="00A0112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E76CA7"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.43</w:t>
      </w: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7661B4" w:rsidRPr="00302D83">
        <w:rPr>
          <w:rFonts w:ascii="Times New Roman" w:hAnsi="Times New Roman"/>
        </w:rPr>
        <w:t>История кино и телевидения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» рекомендован для направления подготовки 55.05.04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, специализация «Продюсер телевизионных и радиопрограмм». При проектировании программы модуля используются системный подход, принцип преемственности,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культурологический подход.</w:t>
      </w:r>
    </w:p>
    <w:p w:rsidR="00126138" w:rsidRPr="00F94316" w:rsidRDefault="00126138" w:rsidP="00F943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94316">
        <w:rPr>
          <w:rFonts w:ascii="Times New Roman" w:hAnsi="Times New Roman"/>
          <w:b/>
          <w:sz w:val="24"/>
          <w:szCs w:val="24"/>
        </w:rPr>
        <w:t>целью</w:t>
      </w:r>
      <w:r w:rsidRPr="00F94316">
        <w:rPr>
          <w:rFonts w:ascii="Times New Roman" w:hAnsi="Times New Roman"/>
          <w:sz w:val="24"/>
          <w:szCs w:val="24"/>
        </w:rPr>
        <w:t xml:space="preserve">: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целостного представления об исторической динамике художественных процессов в истор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ии ау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диовизуальной культуры, понимания их закономерностей в контексте мировой культуры, знания основных артефактов аудиовизуальной культуры и авторов, создававших их.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F94316">
        <w:rPr>
          <w:rFonts w:ascii="Times New Roman" w:hAnsi="Times New Roman"/>
          <w:b/>
          <w:sz w:val="24"/>
          <w:szCs w:val="24"/>
        </w:rPr>
        <w:t>задачи</w:t>
      </w:r>
      <w:r w:rsidRPr="00F94316">
        <w:rPr>
          <w:rFonts w:ascii="Times New Roman" w:hAnsi="Times New Roman"/>
          <w:sz w:val="24"/>
          <w:szCs w:val="24"/>
        </w:rPr>
        <w:t>:</w:t>
      </w:r>
    </w:p>
    <w:p w:rsidR="00126138" w:rsidRPr="00FF57AC" w:rsidRDefault="00126138" w:rsidP="00A0112F">
      <w:pPr>
        <w:pStyle w:val="a4"/>
        <w:numPr>
          <w:ilvl w:val="3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F57AC">
        <w:rPr>
          <w:rFonts w:ascii="Times New Roman" w:hAnsi="Times New Roman"/>
          <w:sz w:val="24"/>
          <w:szCs w:val="24"/>
        </w:rPr>
        <w:t>сформировать знание исторической динамики художественных процессов в аудиовизуальной культуре;</w:t>
      </w:r>
    </w:p>
    <w:p w:rsidR="00FF57AC" w:rsidRPr="00FF57AC" w:rsidRDefault="00FF57AC" w:rsidP="00A0112F">
      <w:pPr>
        <w:pStyle w:val="a4"/>
        <w:numPr>
          <w:ilvl w:val="3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</w:rPr>
        <w:t>сформировать знание исторической динамики художественных процессов в зарубежной культуре;</w:t>
      </w:r>
    </w:p>
    <w:p w:rsidR="00126138" w:rsidRPr="00FF57AC" w:rsidRDefault="00126138" w:rsidP="00A0112F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F57AC">
        <w:rPr>
          <w:rFonts w:ascii="Times New Roman" w:hAnsi="Times New Roman"/>
          <w:sz w:val="24"/>
          <w:szCs w:val="24"/>
        </w:rPr>
        <w:t>познакомить с базовыми теоретическими трудами в области аудиовизуальной культуры;</w:t>
      </w:r>
    </w:p>
    <w:p w:rsidR="007661B4" w:rsidRPr="007661B4" w:rsidRDefault="007661B4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19"/>
        </w:rPr>
      </w:pPr>
      <w:r w:rsidRPr="007661B4">
        <w:rPr>
          <w:rFonts w:ascii="Times New Roman" w:hAnsi="Times New Roman"/>
          <w:color w:val="000000"/>
          <w:sz w:val="24"/>
          <w:szCs w:val="19"/>
        </w:rPr>
        <w:t xml:space="preserve">5. </w:t>
      </w:r>
      <w:r>
        <w:rPr>
          <w:rFonts w:ascii="Times New Roman" w:hAnsi="Times New Roman"/>
          <w:color w:val="000000"/>
          <w:sz w:val="24"/>
          <w:szCs w:val="19"/>
        </w:rPr>
        <w:t xml:space="preserve">сформировать способность </w:t>
      </w:r>
      <w:r w:rsidRPr="007661B4">
        <w:rPr>
          <w:rFonts w:ascii="Times New Roman" w:hAnsi="Times New Roman"/>
          <w:color w:val="000000"/>
          <w:sz w:val="24"/>
          <w:szCs w:val="19"/>
        </w:rPr>
        <w:t>анализировать аудиовизуальную продукцию и актуализировать исторический опыт в области экранных иску</w:t>
      </w:r>
      <w:proofErr w:type="gramStart"/>
      <w:r w:rsidRPr="007661B4">
        <w:rPr>
          <w:rFonts w:ascii="Times New Roman" w:hAnsi="Times New Roman"/>
          <w:color w:val="000000"/>
          <w:sz w:val="24"/>
          <w:szCs w:val="19"/>
        </w:rPr>
        <w:t>сств в ц</w:t>
      </w:r>
      <w:proofErr w:type="gramEnd"/>
      <w:r w:rsidRPr="007661B4">
        <w:rPr>
          <w:rFonts w:ascii="Times New Roman" w:hAnsi="Times New Roman"/>
          <w:color w:val="000000"/>
          <w:sz w:val="24"/>
          <w:szCs w:val="19"/>
        </w:rPr>
        <w:t xml:space="preserve">елях повышения уровня современного </w:t>
      </w:r>
      <w:proofErr w:type="spellStart"/>
      <w:r w:rsidRPr="007661B4">
        <w:rPr>
          <w:rFonts w:ascii="Times New Roman" w:hAnsi="Times New Roman"/>
          <w:color w:val="000000"/>
          <w:sz w:val="24"/>
          <w:szCs w:val="19"/>
        </w:rPr>
        <w:t>прод</w:t>
      </w:r>
      <w:r>
        <w:rPr>
          <w:rFonts w:ascii="Times New Roman" w:hAnsi="Times New Roman"/>
          <w:color w:val="000000"/>
          <w:sz w:val="24"/>
          <w:szCs w:val="19"/>
        </w:rPr>
        <w:t>юсирования</w:t>
      </w:r>
      <w:proofErr w:type="spellEnd"/>
      <w:r>
        <w:rPr>
          <w:rFonts w:ascii="Times New Roman" w:hAnsi="Times New Roman"/>
          <w:color w:val="000000"/>
          <w:sz w:val="24"/>
          <w:szCs w:val="19"/>
        </w:rPr>
        <w:t xml:space="preserve"> в кино и телевидении;</w:t>
      </w:r>
    </w:p>
    <w:p w:rsidR="00126138" w:rsidRPr="00F94316" w:rsidRDefault="00FF57AC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126138" w:rsidRPr="00F94316">
        <w:rPr>
          <w:rFonts w:ascii="Times New Roman" w:hAnsi="Times New Roman"/>
          <w:sz w:val="24"/>
          <w:szCs w:val="24"/>
        </w:rPr>
        <w:t>. овладеть приёмами анализа произведений аудиовизуальной культуры.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компетенции:</w:t>
      </w:r>
    </w:p>
    <w:p w:rsidR="00126138" w:rsidRDefault="0012613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7661B4" w:rsidRDefault="007661B4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</w:t>
      </w:r>
      <w:proofErr w:type="gramStart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анализировать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</w:t>
      </w:r>
    </w:p>
    <w:p w:rsidR="007661B4" w:rsidRDefault="007661B4" w:rsidP="007661B4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ОПК-1.1. Перечисляет основные положения теории искусств; </w:t>
      </w:r>
    </w:p>
    <w:p w:rsidR="00A0112F" w:rsidRPr="007661B4" w:rsidRDefault="00A0112F" w:rsidP="007661B4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</w:t>
      </w:r>
      <w:r w:rsidRPr="00A0112F">
        <w:rPr>
          <w:rFonts w:ascii="Times New Roman" w:eastAsia="Times New Roman" w:hAnsi="Times New Roman"/>
          <w:sz w:val="24"/>
          <w:szCs w:val="24"/>
          <w:lang w:eastAsia="ru-RU"/>
        </w:rPr>
        <w:t>ОПК-1.2. Толкует специфику средств различных видов искусства;</w:t>
      </w:r>
    </w:p>
    <w:p w:rsidR="007661B4" w:rsidRDefault="007661B4" w:rsidP="007661B4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         </w:t>
      </w:r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ОПК-1.5. Экспериментирует с применением специфических особенностей различных видов иску</w:t>
      </w:r>
      <w:proofErr w:type="gramStart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сств дл</w:t>
      </w:r>
      <w:proofErr w:type="gramEnd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я решения творческих замыслов;</w:t>
      </w:r>
    </w:p>
    <w:p w:rsidR="007661B4" w:rsidRDefault="007661B4" w:rsidP="007661B4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ОПК-1.6. Избирает наиболее подходящие специфические приемы различных видов иску</w:t>
      </w:r>
      <w:proofErr w:type="gramStart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сств дл</w:t>
      </w:r>
      <w:proofErr w:type="gramEnd"/>
      <w:r w:rsidRPr="007661B4">
        <w:rPr>
          <w:rFonts w:ascii="Times New Roman" w:eastAsia="Times New Roman" w:hAnsi="Times New Roman"/>
          <w:sz w:val="24"/>
          <w:szCs w:val="24"/>
          <w:lang w:eastAsia="ru-RU"/>
        </w:rPr>
        <w:t>я воплощения своего творческого замысла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ОПК-3  </w:t>
      </w:r>
      <w:proofErr w:type="gramStart"/>
      <w:r w:rsidRPr="00F94316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F94316">
        <w:rPr>
          <w:rFonts w:ascii="Times New Roman" w:hAnsi="Times New Roman"/>
          <w:sz w:val="24"/>
          <w:szCs w:val="24"/>
        </w:rPr>
        <w:t xml:space="preserve"> анализировать произведения литературы и искусства, выявлять особенности их экранной или сценической интерпретации</w:t>
      </w:r>
    </w:p>
    <w:p w:rsidR="00126138" w:rsidRPr="00F94316" w:rsidRDefault="00126138" w:rsidP="00F94316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ab/>
        <w:t xml:space="preserve">ОПК-3.1. Распознает основные направления в мировой литературе и искусстве; </w:t>
      </w:r>
    </w:p>
    <w:p w:rsidR="00126138" w:rsidRPr="00F94316" w:rsidRDefault="00126138" w:rsidP="00F94316">
      <w:pPr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ОПК-3.2. Толкует особенности различных направлений в мировой литературе и искусстве 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ОПК-3.3. Сравнивает различные направления в мировой литературе и искусстве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8"/>
        <w:gridCol w:w="2473"/>
        <w:gridCol w:w="1695"/>
        <w:gridCol w:w="1999"/>
        <w:gridCol w:w="2465"/>
      </w:tblGrid>
      <w:tr w:rsidR="00F94316" w:rsidRPr="00F94316" w:rsidTr="007661B4">
        <w:tc>
          <w:tcPr>
            <w:tcW w:w="938" w:type="dxa"/>
            <w:tcBorders>
              <w:bottom w:val="single" w:sz="4" w:space="0" w:color="auto"/>
            </w:tcBorders>
            <w:shd w:val="clear" w:color="auto" w:fill="auto"/>
          </w:tcPr>
          <w:p w:rsidR="00126138" w:rsidRPr="00F94316" w:rsidRDefault="00126138" w:rsidP="00F94316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73" w:type="dxa"/>
            <w:tcBorders>
              <w:bottom w:val="single" w:sz="4" w:space="0" w:color="auto"/>
            </w:tcBorders>
            <w:shd w:val="clear" w:color="auto" w:fill="auto"/>
          </w:tcPr>
          <w:p w:rsidR="00126138" w:rsidRPr="00F94316" w:rsidRDefault="00126138" w:rsidP="00F94316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126138" w:rsidRPr="00F94316" w:rsidRDefault="00126138" w:rsidP="00F94316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5" w:type="dxa"/>
            <w:tcBorders>
              <w:bottom w:val="single" w:sz="4" w:space="0" w:color="auto"/>
            </w:tcBorders>
            <w:shd w:val="clear" w:color="auto" w:fill="auto"/>
          </w:tcPr>
          <w:p w:rsidR="00126138" w:rsidRPr="00F94316" w:rsidRDefault="00126138" w:rsidP="00F9431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126138" w:rsidRPr="00F94316" w:rsidRDefault="00126138" w:rsidP="00F94316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9" w:type="dxa"/>
            <w:tcBorders>
              <w:bottom w:val="single" w:sz="4" w:space="0" w:color="auto"/>
            </w:tcBorders>
          </w:tcPr>
          <w:p w:rsidR="00126138" w:rsidRPr="00F94316" w:rsidRDefault="00126138" w:rsidP="00F943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126138" w:rsidRPr="00F94316" w:rsidRDefault="00126138" w:rsidP="00F943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661B4" w:rsidRPr="00F94316" w:rsidTr="007661B4">
        <w:tc>
          <w:tcPr>
            <w:tcW w:w="938" w:type="dxa"/>
            <w:vMerge w:val="restart"/>
            <w:shd w:val="clear" w:color="auto" w:fill="auto"/>
          </w:tcPr>
          <w:p w:rsidR="007661B4" w:rsidRPr="00F94316" w:rsidRDefault="007661B4" w:rsidP="007661B4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73" w:type="dxa"/>
            <w:shd w:val="clear" w:color="auto" w:fill="auto"/>
          </w:tcPr>
          <w:p w:rsidR="007661B4" w:rsidRPr="00F94316" w:rsidRDefault="007661B4" w:rsidP="007661B4">
            <w:pPr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Анализирует </w:t>
            </w:r>
            <w:r w:rsidRPr="007661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</w:t>
            </w:r>
          </w:p>
        </w:tc>
        <w:tc>
          <w:tcPr>
            <w:tcW w:w="1695" w:type="dxa"/>
            <w:shd w:val="clear" w:color="auto" w:fill="auto"/>
          </w:tcPr>
          <w:p w:rsidR="007661B4" w:rsidRDefault="007661B4" w:rsidP="007661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ОПК-1.1</w:t>
            </w:r>
          </w:p>
          <w:p w:rsidR="00A0112F" w:rsidRDefault="00A0112F" w:rsidP="007661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ОПК-1.2</w:t>
            </w:r>
          </w:p>
          <w:p w:rsidR="007661B4" w:rsidRDefault="007661B4" w:rsidP="007661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ОПК-1.5</w:t>
            </w:r>
          </w:p>
          <w:p w:rsidR="007661B4" w:rsidRPr="00F94316" w:rsidRDefault="007661B4" w:rsidP="007661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ОПК-1.6</w:t>
            </w:r>
          </w:p>
        </w:tc>
        <w:tc>
          <w:tcPr>
            <w:tcW w:w="1999" w:type="dxa"/>
          </w:tcPr>
          <w:p w:rsidR="007661B4" w:rsidRPr="00F94316" w:rsidRDefault="007661B4" w:rsidP="00F943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</w:tcPr>
          <w:p w:rsidR="007661B4" w:rsidRPr="00F94316" w:rsidRDefault="007661B4" w:rsidP="00F943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61B4" w:rsidRPr="00F94316" w:rsidTr="007661B4">
        <w:trPr>
          <w:trHeight w:val="3046"/>
        </w:trPr>
        <w:tc>
          <w:tcPr>
            <w:tcW w:w="93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661B4" w:rsidRPr="00F94316" w:rsidRDefault="007661B4" w:rsidP="00F94316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  <w:tcBorders>
              <w:bottom w:val="single" w:sz="4" w:space="0" w:color="auto"/>
            </w:tcBorders>
            <w:shd w:val="clear" w:color="auto" w:fill="auto"/>
          </w:tcPr>
          <w:p w:rsidR="007661B4" w:rsidRPr="00F94316" w:rsidRDefault="007661B4" w:rsidP="006B46A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695" w:type="dxa"/>
            <w:tcBorders>
              <w:bottom w:val="single" w:sz="4" w:space="0" w:color="auto"/>
            </w:tcBorders>
            <w:shd w:val="clear" w:color="auto" w:fill="auto"/>
          </w:tcPr>
          <w:p w:rsidR="007661B4" w:rsidRPr="00F94316" w:rsidRDefault="007661B4" w:rsidP="007661B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ОПК-3.1. </w:t>
            </w:r>
          </w:p>
          <w:p w:rsidR="007661B4" w:rsidRPr="00F94316" w:rsidRDefault="007661B4" w:rsidP="007661B4">
            <w:pPr>
              <w:spacing w:after="0" w:line="24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ОПК-3.2. </w:t>
            </w:r>
          </w:p>
          <w:p w:rsidR="007661B4" w:rsidRPr="00F94316" w:rsidRDefault="007661B4" w:rsidP="007661B4">
            <w:pPr>
              <w:shd w:val="clear" w:color="auto" w:fill="FFFFFF"/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ОПК-3.3. </w:t>
            </w:r>
          </w:p>
        </w:tc>
        <w:tc>
          <w:tcPr>
            <w:tcW w:w="1999" w:type="dxa"/>
            <w:tcBorders>
              <w:bottom w:val="single" w:sz="4" w:space="0" w:color="auto"/>
            </w:tcBorders>
          </w:tcPr>
          <w:p w:rsidR="007661B4" w:rsidRPr="00F94316" w:rsidRDefault="007661B4" w:rsidP="006B46A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7661B4" w:rsidRPr="00F94316" w:rsidRDefault="007661B4" w:rsidP="006B46A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</w:tcPr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7661B4" w:rsidRPr="00F94316" w:rsidRDefault="007661B4" w:rsidP="006B46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., доцент каф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родюсерства и муз. образования НГПУ им. К. Минина;</w:t>
      </w:r>
    </w:p>
    <w:p w:rsidR="00126138" w:rsidRPr="00F94316" w:rsidRDefault="00676280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Попов С.В., преподаватель,</w:t>
      </w:r>
      <w:r w:rsidR="00126138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 им. К. Минина;</w:t>
      </w:r>
    </w:p>
    <w:p w:rsidR="00126138" w:rsidRDefault="00676280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Ерофеев А.А., преподаватель,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 им. К. Минина;</w:t>
      </w:r>
    </w:p>
    <w:p w:rsidR="00676280" w:rsidRPr="00F94316" w:rsidRDefault="00676280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Сладкова О.А., преподаватель,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 им. К. Минина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>История кино и телевидения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 являет</w:t>
      </w:r>
      <w:r w:rsidR="007661B4">
        <w:rPr>
          <w:rFonts w:ascii="Times New Roman" w:eastAsia="Times New Roman" w:hAnsi="Times New Roman"/>
          <w:sz w:val="24"/>
          <w:szCs w:val="24"/>
          <w:lang w:eastAsia="ru-RU"/>
        </w:rPr>
        <w:t xml:space="preserve">ся предшествующим для модулей: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>Основы управления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Экономическая деятельность в профессиональной сфере</w:t>
      </w:r>
      <w:r w:rsidR="007661B4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>Менеджмент кин</w:t>
      </w:r>
      <w:proofErr w:type="gramStart"/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7661B4" w:rsidRPr="007661B4">
        <w:rPr>
          <w:rFonts w:ascii="Times New Roman" w:eastAsia="Times New Roman" w:hAnsi="Times New Roman"/>
          <w:sz w:val="24"/>
          <w:szCs w:val="24"/>
          <w:lang w:eastAsia="ru-RU"/>
        </w:rPr>
        <w:t>телепроизводства</w:t>
      </w:r>
      <w:proofErr w:type="spellEnd"/>
      <w:r w:rsidR="007661B4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Для освоения модуля необходимо иметь подготовку по программе полного общего среднего образования.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F94316" w:rsidRPr="00F94316" w:rsidTr="00126138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94316" w:rsidRPr="00F94316" w:rsidTr="00126138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7661B4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576/16</w:t>
            </w:r>
          </w:p>
        </w:tc>
      </w:tr>
      <w:tr w:rsidR="00F94316" w:rsidRPr="00F94316" w:rsidTr="00126138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7661B4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F94316" w:rsidRPr="00F94316" w:rsidTr="00126138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A04B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A04B04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F94316" w:rsidRPr="00F94316" w:rsidTr="0012613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26138" w:rsidRPr="00F94316" w:rsidRDefault="003759C9" w:rsidP="003759C9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E4A3D" w:rsidRPr="007E4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кино и телевидения</w:t>
      </w: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94316" w:rsidRPr="00F94316" w:rsidTr="00126138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A0112F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7E4A3D" w:rsidP="007E4A3D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7E4A3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отечественного кино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7E4A3D" w:rsidP="003759C9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F94316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083A53">
        <w:tc>
          <w:tcPr>
            <w:tcW w:w="818" w:type="dxa"/>
            <w:shd w:val="clear" w:color="auto" w:fill="auto"/>
            <w:vAlign w:val="center"/>
          </w:tcPr>
          <w:p w:rsidR="00F94316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.О.13.02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94316" w:rsidRPr="00F94316" w:rsidRDefault="007E4A3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зарубежного кино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94316" w:rsidRPr="00F94316" w:rsidRDefault="007E4A3D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94316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94316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94316" w:rsidRPr="00F94316" w:rsidRDefault="00550083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F94316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94316" w:rsidRPr="00F94316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</w:tcPr>
          <w:p w:rsidR="00F94316" w:rsidRDefault="00F94316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083A53">
        <w:tc>
          <w:tcPr>
            <w:tcW w:w="818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94316" w:rsidRPr="00F94316" w:rsidRDefault="007E4A3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Зарубежные модели создания аудиовизуального продукта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94316" w:rsidRPr="006B46A9" w:rsidRDefault="007E4A3D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94316" w:rsidRPr="006B46A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94316" w:rsidRPr="006B46A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94316" w:rsidRPr="006B46A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6B46A9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6B46A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94316" w:rsidRPr="006B46A9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</w:tcPr>
          <w:p w:rsidR="00F94316" w:rsidRDefault="00F94316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E4A3D" w:rsidRPr="00F94316" w:rsidTr="00083A53">
        <w:tc>
          <w:tcPr>
            <w:tcW w:w="818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.О.13.05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4A3D" w:rsidRPr="00F94316" w:rsidRDefault="007E4A3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продюсерства кино и телевидения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4A3D" w:rsidRPr="0086353E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</w:tcPr>
          <w:p w:rsidR="007E4A3D" w:rsidRDefault="007E4A3D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E4A3D" w:rsidRPr="00F94316" w:rsidTr="00083A53">
        <w:tc>
          <w:tcPr>
            <w:tcW w:w="818" w:type="dxa"/>
            <w:shd w:val="clear" w:color="auto" w:fill="auto"/>
            <w:vAlign w:val="center"/>
          </w:tcPr>
          <w:p w:rsidR="007E4A3D" w:rsidRPr="003759C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.О.13.06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4A3D" w:rsidRPr="00F94316" w:rsidRDefault="007E4A3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телевидения и радиовещания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6B46A9" w:rsidRDefault="007E4A3D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4A3D" w:rsidRPr="0086353E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</w:tcPr>
          <w:p w:rsidR="007E4A3D" w:rsidRPr="003E79A9" w:rsidRDefault="007E4A3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аттестация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</w:t>
            </w: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13.04(К)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 xml:space="preserve">Курсовые работы по </w:t>
            </w: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модулю "История кино и телевидения"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E4A3D" w:rsidRPr="00F94316" w:rsidTr="00126138">
        <w:tc>
          <w:tcPr>
            <w:tcW w:w="818" w:type="dxa"/>
            <w:shd w:val="clear" w:color="auto" w:fill="auto"/>
            <w:vAlign w:val="center"/>
          </w:tcPr>
          <w:p w:rsidR="007E4A3D" w:rsidRPr="003759C9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Б</w:t>
            </w:r>
            <w:proofErr w:type="gramStart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.О.13.07(К)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E4A3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 "История кино и телевидения"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E4A3D" w:rsidRDefault="00A04B04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bookmarkStart w:id="0" w:name="_GoBack"/>
            <w:bookmarkEnd w:id="0"/>
          </w:p>
        </w:tc>
        <w:tc>
          <w:tcPr>
            <w:tcW w:w="1636" w:type="dxa"/>
            <w:shd w:val="clear" w:color="auto" w:fill="auto"/>
            <w:vAlign w:val="center"/>
          </w:tcPr>
          <w:p w:rsidR="007E4A3D" w:rsidRPr="00F94316" w:rsidRDefault="007E4A3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 xml:space="preserve">Освоение модуля позволяет сформировать высокий уровня понимания культурной среды, в которой осуществляется профессиональная деятельность продюсера, создаёт базу знаний и умений, которые помогут экспертно оценивать процессы, происходящие в современной отечественной культуры, с учётом исторической динамики и в контексте актуальных художественных концепций. </w:t>
      </w:r>
      <w:proofErr w:type="gramEnd"/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Основной формой контроля успеваемости студентов по изучению модуля является объективная оценка результатов всех форм текущей работы студентов по усвоению понятийного аппарата, фактического материала, формально-логических законов, а также освоения ими практических навыков анализа и интерпретации явлений искусства и культурных феноменов.. Одним из определяющих параметров оценочной системы является поэтапный учет и оценка знаний, умений и навыков студентов.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Для реализации указанных целей введены следующие формы контроля: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Доклад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Тест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Контрольная работа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Собеседование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Эссе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Выполнение семинарских и практических заданий является домашней самостоятельной работой, предполагает написание доклада по изучаемым вопросам и защита его, конспектирование учебной, научной, справочной литературы, на занятии, подготовка к участию в обсуждении проблемных вопросов, к написанию контрольных работ. В процессе их выполнения студенты должны проработать соответствующие разделы учебной литературы, обратиться к материалам лекций и семинарских занятий.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Текущий контроль представляет собой совокупную оценку отношения студента к учебе в течение семестра, где учитывается посещаемость лекций и семинарских занятий, своевременность представления работ, оценка подготовки и выступлений на семинарских занятиях.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Собеседование предполагает ведение диалога с преподавателем по заранее оговоренным темам, проблемам вопросам или произведениям. В процессе беседы устанавливается степень освоения материала, </w:t>
      </w:r>
      <w:proofErr w:type="spellStart"/>
      <w:r w:rsidRPr="00F94316">
        <w:rPr>
          <w:rFonts w:ascii="Times New Roman" w:hAnsi="Times New Roman"/>
          <w:sz w:val="24"/>
          <w:szCs w:val="24"/>
          <w:lang w:eastAsia="ru-RU"/>
        </w:rPr>
        <w:t>мотивированность</w:t>
      </w:r>
      <w:proofErr w:type="spell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и умение формулировать мысли, аргументировать и т.п.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lastRenderedPageBreak/>
        <w:t xml:space="preserve">Эссе позволяет наиболее полно и развёрнуто выразить своё индивидуальное видение вопросов, предложенных для выполнения этого задания.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В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такого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рода заданиях проявляется личностное начало студента, его умение письменно излагать свои мысли.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Контрольная работа – это ответы на вопросы (описание проблемы), предполагающие освоение знаний по разделам (дисциплине).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Итоговый контроль – тест – является частью оценки работы студента и оценка его результатов при освоении дисциплины.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По результатам выполненных заданий выставляется оценка. В целом изучение курса представляет собой систематическую и достаточно интенсивную работу студентов над предлагаемым материалом, решение проблемных задач, проведение дискуссий.</w:t>
      </w:r>
    </w:p>
    <w:p w:rsidR="00126138" w:rsidRPr="00F94316" w:rsidRDefault="00126138" w:rsidP="00F94316">
      <w:pPr>
        <w:spacing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55CF3" w:rsidRPr="00C55C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отечественного кино</w:t>
      </w: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обучении специальности «Продюсер телевизионных и радиопрограмм», дисциплина «История отечественного кино» является основой понимания того художественно контекста, с которым связана деятельность продюсера. 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Знание исторической динамики и авторской стилистики кинематографа – базовое для профессионального становления продюсера,  с точки зрения его художественно-эстетической подготовки. Будущему продюсеру необходимо понимать взаимосвязь различных видов искусства, иметь целостное представление о сюжетах, образах, принципах различных видов искусств, специфике их выразительных средств.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5CF3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5CF3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C55CF3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C55CF3">
        <w:rPr>
          <w:rFonts w:ascii="Times New Roman" w:eastAsia="Times New Roman" w:hAnsi="Times New Roman"/>
          <w:sz w:val="24"/>
          <w:szCs w:val="24"/>
          <w:lang w:eastAsia="ru-RU"/>
        </w:rPr>
        <w:t>.О.13.01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сформировать у студентов представление о  видах и жанрах театра, об особенностях развития театра в разные эпохи.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Задачи: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* познакомить </w:t>
      </w:r>
      <w:proofErr w:type="gramStart"/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 этапами развития отечественного кинематографа;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* дать представление об основных картинах и авторах, повлиявших на развитие кинематографа;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* научить выявлять сильные и слабые стороны кинематографических работ.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C55CF3" w:rsidRPr="00F94316" w:rsidTr="000A037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55CF3" w:rsidRPr="00F94316" w:rsidTr="000A0376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 w:rsidR="001C5C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кинематографа, выявлять их особенности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C55CF3" w:rsidRPr="00F94316" w:rsidRDefault="00C55CF3" w:rsidP="00AF691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5CF3" w:rsidRPr="00F94316" w:rsidTr="000A037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5CF3" w:rsidRPr="00F94316" w:rsidTr="000A037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C55CF3" w:rsidRPr="00F94316" w:rsidTr="000A037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1276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5CF3" w:rsidRPr="00F94316" w:rsidTr="000A037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5CF3" w:rsidRPr="00F94316" w:rsidTr="000A037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Кино как вид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5C768E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Синтетическая природа кинематографа.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5C768E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Отечественный кинематограф периода "немого".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5C768E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2.1Отечественный дореволюционный кинематограф.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C76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"Немой кинематограф" после Октябрьской революции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Отечественный кинематограф 30-50-х гг.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3.1Специфика кинематографа 30-40 годов.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5C768E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Достижения отечественного кинематографа 50-х годов.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Отечественный кинематограф периода "оттепели"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5C76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Обновление кинематографа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период "оттепели"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5C76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5. Отечественный кинематограф 70-80х гг.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5C76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Специфика советского кино в 70-е годы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C76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Специфика советского кино в 80-е годы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Отечественный кинематограф в 90-е годы.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5C768E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Поиски новых тем, средств выразительности в отечественном кино 90-х.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Изменения в отечественном кинематографе в 90-е годы.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6.3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Отечественный кинематограф в 90-е годы.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7. Кинематограф России в 21 веке.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1C5CAF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1C5CAF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7.1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Кинематограф новейшего времени в России.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CAF" w:rsidRPr="00F94316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1276E2" w:rsidRPr="00F94316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76E2" w:rsidRPr="00F94316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76E2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76E2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76E2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76E2" w:rsidRDefault="001276E2" w:rsidP="005C76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76E2" w:rsidRDefault="001276E2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5CF3" w:rsidRPr="00F94316" w:rsidTr="000A037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1C5CAF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1C5CAF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1C5CAF" w:rsidRDefault="005C768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1C5CAF" w:rsidRDefault="00C55CF3" w:rsidP="001C5CA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1C5CAF" w:rsidRPr="001C5C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</w:tbl>
    <w:p w:rsidR="00C55CF3" w:rsidRPr="00F94316" w:rsidRDefault="00C55CF3" w:rsidP="00C55CF3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C55CF3" w:rsidRPr="00F94316" w:rsidRDefault="00C55CF3" w:rsidP="00C55CF3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словесный, наглядный, репродуктивный.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55CF3" w:rsidRPr="00F94316" w:rsidRDefault="00C55CF3" w:rsidP="001C5C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 История отечественного кино)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55CF3" w:rsidRPr="00F94316" w:rsidTr="000A037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1C5CAF" w:rsidP="000A0376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="00C55CF3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коллоквиуме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8916E9" w:rsidRDefault="00C55CF3" w:rsidP="000A0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1C5CAF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5CF3" w:rsidRPr="00F94316" w:rsidTr="000A037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CF3" w:rsidRPr="00F94316" w:rsidRDefault="00C55CF3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55CF3" w:rsidRPr="00F94316" w:rsidRDefault="00C55CF3" w:rsidP="001C5CA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Гуменюк, А.Н. Искусствоведение: морфология пластических искусств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Л.В. Чуйко ;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2017. - 135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978-5-8149-2548-0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http://biblioclub.ru/index.php?page=book&amp;id=493328</w:t>
        </w:r>
      </w:hyperlink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2. 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Усова, М.Т. История зарубежного искусства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М.Т. Усова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НГТУ, 2012. - 72 с. - ISBN 978-5-7782-1945-8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http://biblioclub.ru/index.php?page=book&amp;id=228859</w:t>
        </w:r>
      </w:hyperlink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Дополнительная литература: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1.Зоркая, Н.М. История отечественного кино: XX век / Н.М. 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Зоркая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Белый город, 2014. - 512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ISBN 978-5-7793-2429-8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http://biblioclub.ru/index.php?page=book&amp;id=441640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1.Культурология: история мировой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Ф.О.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Айсина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И.А. Андреева, Н.О. Воскресенская и др. ; ред. А.Н. Маркова. - 2-е изд., стер.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- 598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978-5-238-01377-0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http://biblioclub.ru/index.php?page=book&amp;id=115385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3.Никитич, Л.А. Культурология: теория, философия, история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8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4.Кино и коллективная идентичность : монография / М.И.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Жабский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В.С. Жидков, Н.А. Хренов и др. ; под общ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ед. М.И.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Жабского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культуры Российской Федерации, Научно-исследовательский институт киноискусства ВГИК.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ВГИК, 2013. - 301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978-5-87149-162-1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9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http://biblioclub.ru/index.php?page=book&amp;id=277448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5.Спутницкая, Н.Ю. Птушко.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Роу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: мастер-класс российского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кинофэнтези</w:t>
      </w:r>
      <w:proofErr w:type="spellEnd"/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монография / Н.Ю.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Спутницкая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-Медиа, 2018. - 372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ISBN 978-5-4475-9618-7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0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http://biblioclub.ru/index.php?page=book&amp;id=487848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5. Торосян, В.Г. Культурология: история мировой и отечественной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1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C55CF3" w:rsidRPr="00F94316" w:rsidRDefault="00C55CF3" w:rsidP="00C55CF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  <w:t xml:space="preserve">6.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Любимов Л.Д.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Искусство Древнего мира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;А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стрель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Шевцова Д.М.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Интегративный характер внеклассных занятий по литературе (лирика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М.И.Цветаевой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музыке и кинематографе)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55CF3" w:rsidRPr="00F94316" w:rsidRDefault="00C55CF3" w:rsidP="00C55C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Введение в историю искусства </w:t>
      </w:r>
      <w:hyperlink r:id="rId22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https://openedu.ru/course/hse/ART/</w:t>
        </w:r>
      </w:hyperlink>
    </w:p>
    <w:p w:rsidR="00A80892" w:rsidRDefault="00A80892" w:rsidP="00A8089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Список отечественных фильмов для просмотра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Поликушка</w:t>
      </w:r>
      <w:proofErr w:type="spellEnd"/>
      <w:r>
        <w:rPr>
          <w:rFonts w:ascii="Times New Roman" w:hAnsi="Times New Roman" w:cs="Times New Roman"/>
          <w:sz w:val="24"/>
          <w:szCs w:val="24"/>
        </w:rPr>
        <w:t>», Санин, Александр, 1918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«Мать», Пудовкин, Всеволод, 1926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 Броненосец Потёмкин»,  Эйзенштейн, Сергей,  1925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«Необычайные приключения мистера Веста в стране большевиков», Кулешов, Лев, 1924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Звенигора</w:t>
      </w:r>
      <w:proofErr w:type="spellEnd"/>
      <w:r>
        <w:rPr>
          <w:rFonts w:ascii="Times New Roman" w:hAnsi="Times New Roman" w:cs="Times New Roman"/>
          <w:sz w:val="24"/>
          <w:szCs w:val="24"/>
        </w:rPr>
        <w:t>», Довженко, Александр,  1928 «Земля», 1930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Протазанов, Яков «Аэлита», 1924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«Человек с киноаппаратом», 1928, 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Вертов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Дзига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>
        <w:rPr>
          <w:rFonts w:ascii="Times New Roman" w:hAnsi="Times New Roman" w:cs="Times New Roman"/>
          <w:sz w:val="24"/>
          <w:szCs w:val="24"/>
        </w:rPr>
        <w:t>Киноглаз</w:t>
      </w:r>
      <w:proofErr w:type="spellEnd"/>
      <w:r>
        <w:rPr>
          <w:rFonts w:ascii="Times New Roman" w:hAnsi="Times New Roman" w:cs="Times New Roman"/>
          <w:sz w:val="24"/>
          <w:szCs w:val="24"/>
        </w:rPr>
        <w:t>», 1924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«Третья мещанская»,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Абрам,   1927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«Шинель», Козинцев Григорий,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Трауберг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Леонид, 1926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«Дом на </w:t>
      </w:r>
      <w:proofErr w:type="gramStart"/>
      <w:r>
        <w:rPr>
          <w:rFonts w:ascii="Times New Roman" w:hAnsi="Times New Roman" w:cs="Times New Roman"/>
          <w:sz w:val="24"/>
          <w:szCs w:val="24"/>
        </w:rPr>
        <w:t>Трубной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»,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Барнет</w:t>
      </w:r>
      <w:proofErr w:type="spellEnd"/>
      <w:r>
        <w:rPr>
          <w:rFonts w:ascii="Times New Roman" w:hAnsi="Times New Roman" w:cs="Times New Roman"/>
          <w:sz w:val="24"/>
          <w:szCs w:val="24"/>
        </w:rPr>
        <w:t>, Борис 1928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«Падение династии Романовых», Шуб, Эсфирь 1927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«Путёвка в жизнь»,  </w:t>
      </w:r>
      <w:proofErr w:type="spellStart"/>
      <w:r>
        <w:rPr>
          <w:rFonts w:ascii="Times New Roman" w:hAnsi="Times New Roman" w:cs="Times New Roman"/>
          <w:sz w:val="24"/>
          <w:szCs w:val="24"/>
        </w:rPr>
        <w:t>Экк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Н. (1931)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 Встречный»,  </w:t>
      </w:r>
      <w:proofErr w:type="spellStart"/>
      <w:r>
        <w:rPr>
          <w:rFonts w:ascii="Times New Roman" w:hAnsi="Times New Roman" w:cs="Times New Roman"/>
          <w:sz w:val="24"/>
          <w:szCs w:val="24"/>
        </w:rPr>
        <w:t>Эрмлер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Ф. и Юткевич С. (1932) /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«Окраина»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Барнет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Б. (1933) /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 Великий утешитель» Кулешов Л. (1932) /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«Чапаев» Васильев Г, Васильев С. (1934) /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 Весёлые ребята» (1934) / «Цирк»(1936)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«Волга-Волга» (1938) (по выбору) Александров, Григорий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Трилогия о Максиме Козинцев Г.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Трауберг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Л. (1935-1939) /</w:t>
      </w:r>
      <w:r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«Испания» Шуб Э. (1939) /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«Разгром немецких войск под Москвой» (1942,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И.Копалин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Л.Варламов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/«Великий перелом» (1945реж. </w:t>
      </w:r>
      <w:proofErr w:type="spellStart"/>
      <w:r>
        <w:rPr>
          <w:rFonts w:ascii="Times New Roman" w:hAnsi="Times New Roman" w:cs="Times New Roman"/>
          <w:sz w:val="24"/>
          <w:szCs w:val="24"/>
        </w:rPr>
        <w:t>Ф.Эрмлер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/ «Во имя Родины» (1943,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В.Пудовкин</w:t>
      </w:r>
      <w:proofErr w:type="spellEnd"/>
      <w:r>
        <w:rPr>
          <w:rFonts w:ascii="Times New Roman" w:hAnsi="Times New Roman" w:cs="Times New Roman"/>
          <w:sz w:val="24"/>
          <w:szCs w:val="24"/>
        </w:rPr>
        <w:t>, (</w:t>
      </w:r>
      <w:proofErr w:type="spellStart"/>
      <w:r>
        <w:rPr>
          <w:rFonts w:ascii="Times New Roman" w:hAnsi="Times New Roman" w:cs="Times New Roman"/>
          <w:sz w:val="24"/>
          <w:szCs w:val="24"/>
        </w:rPr>
        <w:t>по-выбору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«Секретарь райкома» (1942,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И.Пырьев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«Человек № 217» (1944, ВЭ - 1945,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М.Ромм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«Два бойца» (1943,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Л.Лукова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повести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Л.Славина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«Мои земляки», авт. сцен. </w:t>
      </w:r>
      <w:proofErr w:type="spellStart"/>
      <w:r>
        <w:rPr>
          <w:rFonts w:ascii="Times New Roman" w:hAnsi="Times New Roman" w:cs="Times New Roman"/>
          <w:sz w:val="24"/>
          <w:szCs w:val="24"/>
        </w:rPr>
        <w:t>Е.Габрилович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/ «Антоша Рыбкин» (1942,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К.Юдин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/ «В шесть часов вечера после войны» (1944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И.Пырьев</w:t>
      </w:r>
      <w:proofErr w:type="spellEnd"/>
      <w:r>
        <w:rPr>
          <w:rFonts w:ascii="Times New Roman" w:hAnsi="Times New Roman" w:cs="Times New Roman"/>
          <w:sz w:val="24"/>
          <w:szCs w:val="24"/>
        </w:rPr>
        <w:t>) (по выбору)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«Иван Грозный»,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С.Эйзенштейна</w:t>
      </w:r>
      <w:proofErr w:type="spellEnd"/>
      <w:r>
        <w:rPr>
          <w:rFonts w:ascii="Times New Roman" w:hAnsi="Times New Roman" w:cs="Times New Roman"/>
          <w:sz w:val="24"/>
          <w:szCs w:val="24"/>
        </w:rPr>
        <w:t>, 1-я (1945) и 2-я (1945, ВЭ- 1958) серии.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«Молодая гвардия»,  (1948,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С.Герасимов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«Подвиг разведчика»,  (1947,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Б.Барнет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«Русский вопрос» (1947,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М.Ромм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«Секретная миссия» (1950,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М.Ромм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«Встреча на Эльбе» (1949,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Г.Александров</w:t>
      </w:r>
      <w:proofErr w:type="spellEnd"/>
      <w:proofErr w:type="gramStart"/>
      <w:r>
        <w:rPr>
          <w:rFonts w:ascii="Times New Roman" w:hAnsi="Times New Roman" w:cs="Times New Roman"/>
          <w:sz w:val="24"/>
          <w:szCs w:val="24"/>
        </w:rPr>
        <w:t>,), «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Заговор обреченных» (1950,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М.Калатозов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«Сельская учительница» (1947,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М.Донской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«Весна» (1947,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Г.Александров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/ «Кубанские казаки» (1950,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И.Пырьев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«Кавалер Золотой Звезды» (1952, по одноименному роману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С.Бабаевского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Ю.Райзман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«Сорок первый», 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Г.Чухрай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(1956).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«Чужая родня» (1956, по повести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В.Тендрякова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«Не ко двору»,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М.Швейцер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«Высота» (1957, авт. сцен.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М.Папава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одноименному роману </w:t>
      </w:r>
      <w:proofErr w:type="spellStart"/>
      <w:r>
        <w:rPr>
          <w:rFonts w:ascii="Times New Roman" w:hAnsi="Times New Roman" w:cs="Times New Roman"/>
          <w:sz w:val="24"/>
          <w:szCs w:val="24"/>
        </w:rPr>
        <w:t>Е.Воробьева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А.Зархи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«Летят журавли» (1957,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М.Калатозов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«Дом, в котором я живу»,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Л.Кулиджанова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Я.Сегеля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(1957)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«Коммунист»,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Ю.Райзман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(1958)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«Судьба человека» (1959, по одноименному рассказу </w:t>
      </w:r>
      <w:proofErr w:type="spellStart"/>
      <w:r>
        <w:rPr>
          <w:rFonts w:ascii="Times New Roman" w:hAnsi="Times New Roman" w:cs="Times New Roman"/>
          <w:sz w:val="24"/>
          <w:szCs w:val="24"/>
        </w:rPr>
        <w:t>М.Шолохова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С.Бондарчук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«Баллада о солдате» (1959,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Г.Чухрай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«Иваново детство»,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А.Тарковский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(1962, по мотивам рассказа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В.Богомолова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«Иван»).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«Когда деревья были большими» (1962,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Л.Кулиджанов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«Живые и мертвые» (1964, по роману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К.Симонова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А.Столпер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«Председатель» (1964,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А.Салтыков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«Я шагаю по Москве» (1964, П. Данелия)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«Обыкновенный фашизм»,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М.Ромм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(1965).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«Застава Ильича» («Мне 20 лет», 1965.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Реж.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М. Хуциев.)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«Первый учитель» (1965, по одноименной повести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Ч.Айтматова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А.Михалков</w:t>
      </w:r>
      <w:proofErr w:type="spellEnd"/>
      <w:r>
        <w:rPr>
          <w:rFonts w:ascii="Times New Roman" w:hAnsi="Times New Roman" w:cs="Times New Roman"/>
          <w:sz w:val="24"/>
          <w:szCs w:val="24"/>
        </w:rPr>
        <w:t>-Кончаловский).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«Звонят, откройте дверь» (1966,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А.Митта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«Никто не хотел умирать» (1966, авт. сцен,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В.Жалакявичюс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«Комиссар» (1967, ВЭ- 1987,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А.Аскольдов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«В огне брода нет» (1967,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Г.Панфилов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«Айболит - 66»,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Р.Быков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(1967, авт. сцен.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В.Коростелев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Р.Быков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«История Аси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Клячиной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которая любила, да не вышла замуж, потому что гордая была»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А.Михалков</w:t>
      </w:r>
      <w:proofErr w:type="spellEnd"/>
      <w:r>
        <w:rPr>
          <w:rFonts w:ascii="Times New Roman" w:hAnsi="Times New Roman" w:cs="Times New Roman"/>
          <w:sz w:val="24"/>
          <w:szCs w:val="24"/>
        </w:rPr>
        <w:t>-Кончаловский (1967, ВЭ -1988)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«Гамлет» (1964) и «Король Лир» (1971)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Г.Козинцева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«Андрей Рублев» («Страсти по Андрею», 1966, ВЭ- 1971,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А.Тарковский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Фильмы </w:t>
      </w:r>
      <w:proofErr w:type="spellStart"/>
      <w:r>
        <w:rPr>
          <w:rFonts w:ascii="Times New Roman" w:hAnsi="Times New Roman" w:cs="Times New Roman"/>
          <w:sz w:val="24"/>
          <w:szCs w:val="24"/>
        </w:rPr>
        <w:t>В.Шукшина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«Живет такой парень» (1964), «Ваш сын и брат» (1966)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«Неуловимые мстители», 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Э.Кеосаян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(1968,).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«Доживем до понедельника»,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С.Ростоцкий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(1968,)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«Короткие встречи» (1968) и «Долгие проводы» (1970, ВЭ -1987).  Реж. К. Муратова.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«Бег»,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А.Алов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В.Наумов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(1971, по роману «Белая гвардия» и пьесе «Дни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Турбиных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М.Булгакова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«А зори здесь тихие»,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С.Ростоцкий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(1972).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«Они сражались за Родину» (1975,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С.Бондарчук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«Премия» (1975,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С.Микаэлян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«Начало»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Г.Панфилов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(1970)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«Калина красная»,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В.Шукшин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(1974).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>
        <w:rPr>
          <w:rFonts w:ascii="Times New Roman" w:hAnsi="Times New Roman" w:cs="Times New Roman"/>
          <w:sz w:val="24"/>
          <w:szCs w:val="24"/>
        </w:rPr>
        <w:t>Солярис</w:t>
      </w:r>
      <w:proofErr w:type="spellEnd"/>
      <w:r>
        <w:rPr>
          <w:rFonts w:ascii="Times New Roman" w:hAnsi="Times New Roman" w:cs="Times New Roman"/>
          <w:sz w:val="24"/>
          <w:szCs w:val="24"/>
        </w:rPr>
        <w:t>» (1972), «Зеркало» (1975), «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Сталкер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 (1980), «Ностальгия» (1983, Италия) и «Жертвоприношение» (1985, Швеция),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А.Тарковский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по выбору.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«Белорусский вокзал» (1972, авт. сцен.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В.Трунин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А.Смирнов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«Двадцать дней без войны» (1977,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А.Герман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«Сто дней после детства»,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С.Соловьев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(1975)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«Прошу слова» (1976,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Г.Панфилов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«Агония» (1975, ВЭ- 1981,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Э.Климов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gramEnd"/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«Пять вечеров»,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Н.Михалкова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(1979)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«Обыкновенное чудо»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М.Захаров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(1978) и «Тот самый Мюнхгаузен» (1979). По выбору.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«Восхождение», 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Л.Шепитько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(1977).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«Отпуск в сентябре»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В.Мельников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>. (1979).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Тегеран-43 (1981) - Александр Алов, Владимир Наумов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Полеты во сне и наяву (1983) - Роман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Балаян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Покровские ворота (1982) - Михаил Козаков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Мой друг Иван Лапшин (1984), Алексей Герман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Михайло Ломоносов (1984) - Александр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Прошкин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 и смотри (1985), Элем Климов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Противостояние (1985) Семен </w:t>
      </w:r>
      <w:proofErr w:type="spellStart"/>
      <w:r>
        <w:rPr>
          <w:rFonts w:ascii="Times New Roman" w:hAnsi="Times New Roman" w:cs="Times New Roman"/>
          <w:sz w:val="24"/>
          <w:szCs w:val="24"/>
        </w:rPr>
        <w:t>Аранович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Кин-дза-дза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! (1986) - Георгий Данелия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Курьер (1987), Карен Шахназаров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Асса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(1997), Сергей Соловьёв.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Собачье сердце (1988) - Владимир Бортко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Убить дракона (1988) - Марк Захаров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Интердевочка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(1989) - Петр Тодоровский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 </w:t>
      </w:r>
      <w:proofErr w:type="gramStart"/>
      <w:r>
        <w:rPr>
          <w:rFonts w:ascii="Times New Roman" w:hAnsi="Times New Roman" w:cs="Times New Roman"/>
          <w:sz w:val="24"/>
          <w:szCs w:val="24"/>
        </w:rPr>
        <w:t>Утомлённые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солнцем»,  Никита Михалков, 1994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«Лимита»,  Денис Евстигнеев, 1994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«Курочка Ряба», Андрей Кончаловский, 1994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«Мусульманин», Владимир Хотиненко, 1995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«Кавказский пленник», Сергей Бодров, 1996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«Брат»,  Алексей Балабанов, 1997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«Страна глухих», Валерий Тодоровский, 1997.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«Ворошиловский стрелок», Станислав Говорухин, 1999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«Телец», Александр Сокуров, 2000.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«Даун Хаус», Роман Качанов, 2001.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«Возвращение», Андрей Звягинцев, 2003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«Коктебель»,  Борис Хлебников, Алексей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Попогребский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2003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Garpastum</w:t>
      </w:r>
      <w:proofErr w:type="spellEnd"/>
      <w:r>
        <w:rPr>
          <w:rFonts w:ascii="Times New Roman" w:hAnsi="Times New Roman" w:cs="Times New Roman"/>
          <w:sz w:val="24"/>
          <w:szCs w:val="24"/>
        </w:rPr>
        <w:t>», Алексей Герман мл, 2005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«Изображая жертву»,  Кирилл Серебренников, 2006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«Остров», Павел </w:t>
      </w:r>
      <w:proofErr w:type="spellStart"/>
      <w:r>
        <w:rPr>
          <w:rFonts w:ascii="Times New Roman" w:hAnsi="Times New Roman" w:cs="Times New Roman"/>
          <w:sz w:val="24"/>
          <w:szCs w:val="24"/>
        </w:rPr>
        <w:t>Лунгин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2006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«Русалка», Анна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Меликян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2007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«Все умрут, а я останусь», Валерия Гай </w:t>
      </w:r>
      <w:proofErr w:type="spellStart"/>
      <w:r>
        <w:rPr>
          <w:rFonts w:ascii="Times New Roman" w:hAnsi="Times New Roman" w:cs="Times New Roman"/>
          <w:sz w:val="24"/>
          <w:szCs w:val="24"/>
        </w:rPr>
        <w:t>Германика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2008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«Кислород», Иван Вырыпаев. 2009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«Географ глобус пропил», Александр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Велединский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, 2013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«Левиафан», Андрей Звягинцев, 2014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gramStart"/>
      <w:r>
        <w:rPr>
          <w:rFonts w:ascii="Times New Roman" w:hAnsi="Times New Roman" w:cs="Times New Roman"/>
          <w:sz w:val="24"/>
          <w:szCs w:val="24"/>
        </w:rPr>
        <w:t>Дурак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», Юрий Быков, 2014 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«Аритмия», Борис Хлебников, 2017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«Война Анны», Алексей Федорченко, 2019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«Кислота», Александр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Горчилин</w:t>
      </w:r>
      <w:proofErr w:type="spellEnd"/>
      <w:r>
        <w:rPr>
          <w:rFonts w:ascii="Times New Roman" w:hAnsi="Times New Roman" w:cs="Times New Roman"/>
          <w:sz w:val="24"/>
          <w:szCs w:val="24"/>
        </w:rPr>
        <w:t>, 2019</w:t>
      </w:r>
    </w:p>
    <w:p w:rsidR="00A80892" w:rsidRDefault="00A80892" w:rsidP="00A80892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</w:t>
      </w:r>
      <w:proofErr w:type="gramStart"/>
      <w:r>
        <w:rPr>
          <w:rFonts w:ascii="Times New Roman" w:hAnsi="Times New Roman" w:cs="Times New Roman"/>
          <w:sz w:val="24"/>
          <w:szCs w:val="24"/>
        </w:rPr>
        <w:t>Дылда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», Кантемир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Балагов</w:t>
      </w:r>
      <w:proofErr w:type="spellEnd"/>
      <w:r>
        <w:rPr>
          <w:rFonts w:ascii="Times New Roman" w:hAnsi="Times New Roman" w:cs="Times New Roman"/>
          <w:sz w:val="24"/>
          <w:szCs w:val="24"/>
        </w:rPr>
        <w:t>, 2019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55CF3" w:rsidRPr="00F94316" w:rsidRDefault="00C55CF3" w:rsidP="00C55CF3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55CF3" w:rsidRPr="00F94316" w:rsidRDefault="00C55CF3" w:rsidP="00C55C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5CF3" w:rsidRPr="00E40B9C" w:rsidRDefault="00C55CF3" w:rsidP="00C55CF3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C55CF3" w:rsidRPr="00E40B9C" w:rsidRDefault="00C55CF3" w:rsidP="00C55CF3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C55CF3" w:rsidRPr="00E40B9C" w:rsidRDefault="00C55CF3" w:rsidP="00C55CF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C55CF3" w:rsidRPr="00E40B9C" w:rsidRDefault="00C55CF3" w:rsidP="00C55CF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C55CF3" w:rsidRPr="00E40B9C" w:rsidRDefault="00C55CF3" w:rsidP="00C55CF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C55CF3" w:rsidRPr="00E40B9C" w:rsidRDefault="00C55CF3" w:rsidP="00C55C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C55CF3" w:rsidRPr="00E40B9C" w:rsidRDefault="00C55CF3" w:rsidP="00C55C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C55CF3" w:rsidRPr="00E40B9C" w:rsidRDefault="00C55CF3" w:rsidP="00C55C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C55CF3" w:rsidRDefault="00C55CF3" w:rsidP="00C55C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E40B9C" w:rsidRDefault="00E40B9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0A0376" w:rsidRPr="008916E9" w:rsidRDefault="000A0376" w:rsidP="000A03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зарубежного кино»</w:t>
      </w:r>
    </w:p>
    <w:p w:rsidR="000A0376" w:rsidRPr="008916E9" w:rsidRDefault="000A0376" w:rsidP="000A037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0376" w:rsidRPr="008916E9" w:rsidRDefault="000A0376" w:rsidP="000A037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обучении специальности «Продюсер телевизионных и радиопрограмм», дисциплина «История зарубежного кино» является основой понимания того художественно контекста, с которым связана деятельность продюсера. 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Знание исторической динамики и авторской стилистики кинематографа – базовое для профессионального становления продюсера,  с точки зрения его художественно-эстетической подготовки. Будущему продюсеру необходимо понимать взаимосвязь различных видов искусства, иметь целостное представление о сюжетах, образах, принципах различных видов искусств, специфике их выразительных средств.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A0376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0376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0A037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0A0376">
        <w:rPr>
          <w:rFonts w:ascii="Times New Roman" w:eastAsia="Times New Roman" w:hAnsi="Times New Roman"/>
          <w:sz w:val="24"/>
          <w:szCs w:val="24"/>
          <w:lang w:eastAsia="ru-RU"/>
        </w:rPr>
        <w:t>.О.13.02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изложение основных понятий по истории, теории киноискусства, изучение важнейших этапов развития европейского, американского и отечественного кинематографа. В рамках курса киноискусство представлено в системе искусств и в контексте мировой культуры.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- освоение терминологии кинематографа;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представления о развитии киноискусства в России и за рубежом;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приёмами анализа произведений киноискусства.</w:t>
      </w:r>
    </w:p>
    <w:p w:rsidR="000A0376" w:rsidRPr="008916E9" w:rsidRDefault="000A0376" w:rsidP="00A0112F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0A0376" w:rsidRPr="008916E9" w:rsidTr="009E7B5E">
        <w:trPr>
          <w:trHeight w:val="1006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A0376" w:rsidRPr="008916E9" w:rsidTr="009E7B5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литературы и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киноискусства,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выявлять их особенности  и интерпретировать в контексте истории кинематографа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0A0376" w:rsidRPr="008916E9" w:rsidTr="000A037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A0376" w:rsidRPr="008916E9" w:rsidTr="000A037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1.  Кино в системе искусств.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Кино как вид искусства. Синтетическая природа экранного искусства.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Кино и литература, кино и музыка, кино и изобразительное искусство, кино и архитектура, кино и фотография.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Выразительные средства киноискусства.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="009E7B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Художественно-изобразительная условность: кадр, ракурс, план, свет, цвет, движение и время, мизансцена, ритм, темп.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Монтаж в искусстве и его значение в киноискусстве.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/ Художественно-изобразительная условность: кадр, ракурс, план, свет, цвет, движение и время, мизансцена, ритм, темп. Монтаж в искусстве и его значение в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lastRenderedPageBreak/>
              <w:t>киноискусстве.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1.5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Виды и жанры кино. 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1.6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Виды и жанры кино. 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1.7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Виды и жанры кино. 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2. Начальный период развития кинематографа, развитие немого кинематографа в Европе и Америке.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59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«Кино» до первых сеансов. Сеансы братьев Люмьер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2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Жорж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Мельес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и его вклад в развитие киноискусства. 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«Кино» до первых сеансов. Сеансы братьев Люмьер.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 2.4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Зарождение и развитие американского кинематографа в период "немого".  /Лек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2.5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Зарождение Голливуда. 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Зарождение и развитие американского кинематографа в период "немого". Зарождение Голливуда. 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2.7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Развитие режиссуры: Э. А. Портер, Д. У.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Гриффит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Шёстрем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>С. де Миль и др. 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2.8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Система кинозвёзд.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2.9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Развитие режиссуры: Э. А. Портер, Д. У.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Гриффит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Шёстрем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>С. де Миль и др. 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2.10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Своеобразие развития европейской кинематографии. 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Немецкийкиноэкспрессионизм.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2.12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Своеобразие развития европейской кинематографии. Немецкий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киноэкспрессионизм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>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2.13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Французский авангард.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2.14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Особенности развития кинематографа в период первого и второго авангарда.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2.15.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Особенности развития кинематографа в период первого и второго авангарда. /Ср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2.16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Рождение звукового кинематографа. /Лек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2.17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Рождение звукового кинематографа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3. Развитие кинематографа после появления звука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Американский кинематограф 30-40 годов.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Американский кинематограф 30-40 годов.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3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Эстетика итальянского неореализма.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3.4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Американский кинематограф 30-40 гг.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3.5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Итальянский неореализм.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Тема3.6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Итальянский неореализм.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3.7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Эстетика французской "новой волны"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3.8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Французская "новая волна"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3.9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Французская "новая волна"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3.10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Итальянский кинематограф 60-80 гг. 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3.11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Притчевость в итальянском кинематографе 60-80 гг.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3.12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Притчевость в итальянском кинематографе 60-80 гг.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3.13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Основные тенденции немецкого и британского кино 50-80 гг.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14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Тенденции развития немецкого и британского кино 50-80 гг.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3.15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Тенденции развития немецкого и британского кино 50-80 гг.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 3.16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Постмодернизм в кинематографе. 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3.17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Образцы постмодернистского кинематографа. /</w:t>
            </w:r>
            <w:proofErr w:type="spellStart"/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9E7B5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9E7B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3.17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Образцы постмодернистского кинематографа.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9E7B5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9E7B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3.18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Общая характеристика кинематографа Японии, Кореи и Китая. /Лек/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0A0376" w:rsidRPr="008916E9" w:rsidTr="000A037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9E7B5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9E7B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3.18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>Общая характеристика кинематографа Японии, Кореи и Китая. /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>Ср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>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0376" w:rsidRPr="008916E9" w:rsidTr="000A037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0A0376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376" w:rsidRPr="008916E9" w:rsidRDefault="009E7B5E" w:rsidP="000A037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0A0376" w:rsidRPr="008916E9" w:rsidRDefault="000A0376" w:rsidP="000A037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0A0376" w:rsidRPr="008916E9" w:rsidRDefault="000A0376" w:rsidP="000A037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словесный, наглядный, репродуктивный.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зарубежного кино»)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F6914" w:rsidRPr="008916E9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F6914" w:rsidRPr="008916E9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F6914" w:rsidRPr="008916E9" w:rsidTr="00544A5D">
        <w:trPr>
          <w:trHeight w:val="300"/>
        </w:trPr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AF691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Контрольная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18-28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F691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F691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8916E9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A0376" w:rsidRPr="008916E9" w:rsidRDefault="000A0376" w:rsidP="000A037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916E9">
        <w:rPr>
          <w:rFonts w:ascii="Times New Roman" w:hAnsi="Times New Roman"/>
          <w:sz w:val="24"/>
          <w:szCs w:val="24"/>
        </w:rPr>
        <w:t>Мариевская, Н.Е. Время в кино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монография / Н.Е. </w:t>
      </w:r>
      <w:proofErr w:type="spellStart"/>
      <w:r w:rsidRPr="008916E9">
        <w:rPr>
          <w:rFonts w:ascii="Times New Roman" w:hAnsi="Times New Roman"/>
          <w:sz w:val="24"/>
          <w:szCs w:val="24"/>
        </w:rPr>
        <w:t>Мариевская</w:t>
      </w:r>
      <w:proofErr w:type="spellEnd"/>
      <w:r w:rsidRPr="008916E9">
        <w:rPr>
          <w:rFonts w:ascii="Times New Roman" w:hAnsi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Прогресс-Традиция, 2015. - 352 с.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916E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</w:rPr>
        <w:t>. в кн. - ISBN 978-5-89826-439-0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8916E9">
          <w:rPr>
            <w:rStyle w:val="af5"/>
            <w:rFonts w:ascii="Times New Roman" w:hAnsi="Times New Roman"/>
            <w:sz w:val="24"/>
            <w:szCs w:val="24"/>
          </w:rPr>
          <w:t>http://biblioclub.ru/index.php?page=book&amp;id=33062</w:t>
        </w:r>
      </w:hyperlink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2.Театр. Кино: Учеб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метод.материалы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3 курса психол.-пед.фак.,спец."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Иностр.язык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"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2005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0A0376" w:rsidRPr="008916E9" w:rsidRDefault="000A0376" w:rsidP="000A0376">
      <w:pPr>
        <w:spacing w:line="360" w:lineRule="auto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916E9">
        <w:rPr>
          <w:rFonts w:ascii="Times New Roman" w:hAnsi="Times New Roman"/>
          <w:sz w:val="24"/>
          <w:szCs w:val="24"/>
        </w:rPr>
        <w:t>Медиалогия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монография / Н.Б. Кириллова. - 2-е изд., стер. - Москва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8916E9">
        <w:rPr>
          <w:rFonts w:ascii="Times New Roman" w:hAnsi="Times New Roman"/>
          <w:sz w:val="24"/>
          <w:szCs w:val="24"/>
        </w:rPr>
        <w:t>Директ</w:t>
      </w:r>
      <w:proofErr w:type="spellEnd"/>
      <w:r w:rsidRPr="008916E9">
        <w:rPr>
          <w:rFonts w:ascii="Times New Roman" w:hAnsi="Times New Roman"/>
          <w:sz w:val="24"/>
          <w:szCs w:val="24"/>
        </w:rPr>
        <w:t>-Медиа, 2018. - 420 с.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916E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</w:rPr>
        <w:t>. в кн. - ISBN 978-5-4475-2800-3 ; То же [Электронный ресурс]. - URL: </w:t>
      </w:r>
      <w:hyperlink r:id="rId24" w:history="1">
        <w:r w:rsidRPr="008916E9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http://biblioclub.ru/index.php?page=book&amp;id=494602</w:t>
        </w:r>
      </w:hyperlink>
    </w:p>
    <w:p w:rsidR="000A0376" w:rsidRPr="008916E9" w:rsidRDefault="000A0376" w:rsidP="00A0112F">
      <w:pPr>
        <w:pStyle w:val="a4"/>
        <w:numPr>
          <w:ilvl w:val="0"/>
          <w:numId w:val="6"/>
        </w:numPr>
        <w:spacing w:after="20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916E9">
        <w:rPr>
          <w:rFonts w:ascii="Times New Roman" w:hAnsi="Times New Roman" w:cs="Times New Roman"/>
          <w:sz w:val="24"/>
          <w:szCs w:val="24"/>
        </w:rPr>
        <w:t xml:space="preserve">Федоров, А.В. Отражения: Запад о России / </w:t>
      </w:r>
      <w:proofErr w:type="gramStart"/>
      <w:r w:rsidRPr="008916E9">
        <w:rPr>
          <w:rFonts w:ascii="Times New Roman" w:hAnsi="Times New Roman" w:cs="Times New Roman"/>
          <w:sz w:val="24"/>
          <w:szCs w:val="24"/>
        </w:rPr>
        <w:t>Россия</w:t>
      </w:r>
      <w:proofErr w:type="gramEnd"/>
      <w:r w:rsidRPr="008916E9">
        <w:rPr>
          <w:rFonts w:ascii="Times New Roman" w:hAnsi="Times New Roman" w:cs="Times New Roman"/>
          <w:sz w:val="24"/>
          <w:szCs w:val="24"/>
        </w:rPr>
        <w:t xml:space="preserve"> о Западе. </w:t>
      </w:r>
      <w:proofErr w:type="spellStart"/>
      <w:r w:rsidRPr="008916E9">
        <w:rPr>
          <w:rFonts w:ascii="Times New Roman" w:hAnsi="Times New Roman" w:cs="Times New Roman"/>
          <w:sz w:val="24"/>
          <w:szCs w:val="24"/>
        </w:rPr>
        <w:t>Кинообразы</w:t>
      </w:r>
      <w:proofErr w:type="spellEnd"/>
      <w:r w:rsidRPr="008916E9">
        <w:rPr>
          <w:rFonts w:ascii="Times New Roman" w:hAnsi="Times New Roman" w:cs="Times New Roman"/>
          <w:sz w:val="24"/>
          <w:szCs w:val="24"/>
        </w:rPr>
        <w:t xml:space="preserve"> стран и людей</w:t>
      </w:r>
      <w:proofErr w:type="gramStart"/>
      <w:r w:rsidRPr="008916E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 w:cs="Times New Roman"/>
          <w:sz w:val="24"/>
          <w:szCs w:val="24"/>
        </w:rPr>
        <w:t xml:space="preserve"> монография / А.В. Федоров. - Изд. 2-е, стер. - Москва</w:t>
      </w:r>
      <w:proofErr w:type="gramStart"/>
      <w:r w:rsidRPr="008916E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16E9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8916E9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8916E9">
        <w:rPr>
          <w:rFonts w:ascii="Times New Roman" w:hAnsi="Times New Roman" w:cs="Times New Roman"/>
          <w:sz w:val="24"/>
          <w:szCs w:val="24"/>
        </w:rPr>
        <w:t>-Медиа, 2017. - 584 с.</w:t>
      </w:r>
      <w:proofErr w:type="gramStart"/>
      <w:r w:rsidRPr="008916E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 w:cs="Times New Roman"/>
          <w:sz w:val="24"/>
          <w:szCs w:val="24"/>
        </w:rPr>
        <w:t xml:space="preserve"> табл., ил. - </w:t>
      </w:r>
      <w:proofErr w:type="spellStart"/>
      <w:r w:rsidRPr="008916E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16E9">
        <w:rPr>
          <w:rFonts w:ascii="Times New Roman" w:hAnsi="Times New Roman" w:cs="Times New Roman"/>
          <w:sz w:val="24"/>
          <w:szCs w:val="24"/>
        </w:rPr>
        <w:t>.: с. 557-573 - ISBN 978-5-4475-9366-7</w:t>
      </w:r>
      <w:proofErr w:type="gramStart"/>
      <w:r w:rsidRPr="008916E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16E9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8916E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http://biblioclub.ru/index.php?page=book&amp;id=480148</w:t>
        </w:r>
      </w:hyperlink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hAnsi="Times New Roman"/>
          <w:sz w:val="24"/>
          <w:szCs w:val="24"/>
        </w:rPr>
        <w:t>3.История и теория аудиовизуальных искусств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учебно-методический комплекс / авт.-сост. В.Л. </w:t>
      </w:r>
      <w:proofErr w:type="spellStart"/>
      <w:r w:rsidRPr="008916E9">
        <w:rPr>
          <w:rFonts w:ascii="Times New Roman" w:hAnsi="Times New Roman"/>
          <w:sz w:val="24"/>
          <w:szCs w:val="24"/>
        </w:rPr>
        <w:t>Гулик</w:t>
      </w:r>
      <w:proofErr w:type="spellEnd"/>
      <w:r w:rsidRPr="008916E9">
        <w:rPr>
          <w:rFonts w:ascii="Times New Roman" w:hAnsi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8916E9">
        <w:rPr>
          <w:rFonts w:ascii="Times New Roman" w:hAnsi="Times New Roman"/>
          <w:sz w:val="24"/>
          <w:szCs w:val="24"/>
        </w:rPr>
        <w:t>КемГУКИ</w:t>
      </w:r>
      <w:proofErr w:type="spellEnd"/>
      <w:r w:rsidRPr="008916E9">
        <w:rPr>
          <w:rFonts w:ascii="Times New Roman" w:hAnsi="Times New Roman"/>
          <w:sz w:val="24"/>
          <w:szCs w:val="24"/>
        </w:rPr>
        <w:t xml:space="preserve">, 2015. - Ч. 2. Эстетика и история фотографии. - 52 с. - </w:t>
      </w:r>
      <w:proofErr w:type="spellStart"/>
      <w:r w:rsidRPr="008916E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</w:rPr>
        <w:t>. в кн.</w:t>
      </w:r>
      <w:proofErr w:type="gramStart"/>
      <w:r w:rsidRPr="008916E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</w:rPr>
        <w:t xml:space="preserve"> То же [Электронный ресурс]. -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 Первый век кино: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Попул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.э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нциклопедия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Локид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1996 </w:t>
      </w:r>
    </w:p>
    <w:p w:rsidR="000A0376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Клиентов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А.Е.Пять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встреч с музой Кино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Современник, 2001</w:t>
      </w:r>
    </w:p>
    <w:p w:rsidR="00B701B4" w:rsidRDefault="00B701B4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701B4" w:rsidRDefault="00B701B4" w:rsidP="00B701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Список фильмов для просмотра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«Путешествие на Луну», Жорж </w:t>
      </w:r>
      <w:proofErr w:type="spellStart"/>
      <w:r>
        <w:rPr>
          <w:rFonts w:ascii="Times New Roman" w:hAnsi="Times New Roman"/>
          <w:sz w:val="24"/>
          <w:szCs w:val="24"/>
        </w:rPr>
        <w:t>Мельес</w:t>
      </w:r>
      <w:proofErr w:type="spellEnd"/>
      <w:r>
        <w:rPr>
          <w:rFonts w:ascii="Times New Roman" w:hAnsi="Times New Roman"/>
          <w:sz w:val="24"/>
          <w:szCs w:val="24"/>
        </w:rPr>
        <w:t>, 1902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«Большое ограбление поезда»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 xml:space="preserve"> Эдвин Портер, 1903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«Рождение нации», Дэвид </w:t>
      </w:r>
      <w:proofErr w:type="spellStart"/>
      <w:r>
        <w:rPr>
          <w:rFonts w:ascii="Times New Roman" w:hAnsi="Times New Roman"/>
          <w:sz w:val="24"/>
          <w:szCs w:val="24"/>
        </w:rPr>
        <w:t>Гриффит</w:t>
      </w:r>
      <w:proofErr w:type="spellEnd"/>
      <w:r>
        <w:rPr>
          <w:rFonts w:ascii="Times New Roman" w:hAnsi="Times New Roman"/>
          <w:sz w:val="24"/>
          <w:szCs w:val="24"/>
        </w:rPr>
        <w:t>, 1915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«Кабинет доктора </w:t>
      </w:r>
      <w:proofErr w:type="spellStart"/>
      <w:r>
        <w:rPr>
          <w:rFonts w:ascii="Times New Roman" w:hAnsi="Times New Roman"/>
          <w:sz w:val="24"/>
          <w:szCs w:val="24"/>
        </w:rPr>
        <w:t>Калигари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 xml:space="preserve"> Роберт Вине, 1919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Носферату</w:t>
      </w:r>
      <w:proofErr w:type="spellEnd"/>
      <w:r>
        <w:rPr>
          <w:rFonts w:ascii="Times New Roman" w:hAnsi="Times New Roman"/>
          <w:sz w:val="24"/>
          <w:szCs w:val="24"/>
        </w:rPr>
        <w:t xml:space="preserve"> – симфония ужаса», Фридрих </w:t>
      </w:r>
      <w:proofErr w:type="spellStart"/>
      <w:r>
        <w:rPr>
          <w:rFonts w:ascii="Times New Roman" w:hAnsi="Times New Roman"/>
          <w:sz w:val="24"/>
          <w:szCs w:val="24"/>
        </w:rPr>
        <w:t>Мурнау</w:t>
      </w:r>
      <w:proofErr w:type="spellEnd"/>
      <w:r>
        <w:rPr>
          <w:rFonts w:ascii="Times New Roman" w:hAnsi="Times New Roman"/>
          <w:sz w:val="24"/>
          <w:szCs w:val="24"/>
        </w:rPr>
        <w:t>, 1922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«Механический балет»,  </w:t>
      </w:r>
      <w:proofErr w:type="spellStart"/>
      <w:r>
        <w:rPr>
          <w:rFonts w:ascii="Times New Roman" w:hAnsi="Times New Roman"/>
          <w:sz w:val="24"/>
          <w:szCs w:val="24"/>
        </w:rPr>
        <w:t>Фернан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Леже</w:t>
      </w:r>
      <w:proofErr w:type="spellEnd"/>
      <w:r>
        <w:rPr>
          <w:rFonts w:ascii="Times New Roman" w:hAnsi="Times New Roman"/>
          <w:sz w:val="24"/>
          <w:szCs w:val="24"/>
        </w:rPr>
        <w:t>, 1924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«Антракт», Рене Клер, 1924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«Метрополис», Фриц </w:t>
      </w:r>
      <w:proofErr w:type="spellStart"/>
      <w:r>
        <w:rPr>
          <w:rFonts w:ascii="Times New Roman" w:hAnsi="Times New Roman"/>
          <w:sz w:val="24"/>
          <w:szCs w:val="24"/>
        </w:rPr>
        <w:t>Ланг</w:t>
      </w:r>
      <w:proofErr w:type="spellEnd"/>
      <w:r>
        <w:rPr>
          <w:rFonts w:ascii="Times New Roman" w:hAnsi="Times New Roman"/>
          <w:sz w:val="24"/>
          <w:szCs w:val="24"/>
        </w:rPr>
        <w:t>, 1926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«Наполеон»,  Абель Ганс, 1927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«Берлин – симфония большого города»,  Вальтер </w:t>
      </w:r>
      <w:proofErr w:type="spellStart"/>
      <w:r>
        <w:rPr>
          <w:rFonts w:ascii="Times New Roman" w:hAnsi="Times New Roman"/>
          <w:sz w:val="24"/>
          <w:szCs w:val="24"/>
        </w:rPr>
        <w:t>Рутман</w:t>
      </w:r>
      <w:proofErr w:type="spellEnd"/>
      <w:r>
        <w:rPr>
          <w:rFonts w:ascii="Times New Roman" w:hAnsi="Times New Roman"/>
          <w:sz w:val="24"/>
          <w:szCs w:val="24"/>
        </w:rPr>
        <w:t>, 1927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«Андалузский пёс», Луис </w:t>
      </w:r>
      <w:proofErr w:type="spellStart"/>
      <w:r>
        <w:rPr>
          <w:rFonts w:ascii="Times New Roman" w:hAnsi="Times New Roman"/>
          <w:sz w:val="24"/>
          <w:szCs w:val="24"/>
        </w:rPr>
        <w:t>Бунюэль</w:t>
      </w:r>
      <w:proofErr w:type="spellEnd"/>
      <w:r>
        <w:rPr>
          <w:rFonts w:ascii="Times New Roman" w:hAnsi="Times New Roman"/>
          <w:sz w:val="24"/>
          <w:szCs w:val="24"/>
        </w:rPr>
        <w:t>, 1928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«Огни большого города», Чарльз Чаплин, 1931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«Олимпиада»,  Лени Рифеншталь, 1938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«Дилижанс», Джон Форд, 1939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«Великий диктатор», Чарльз Чаплин, 1940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«Верность в эпоху </w:t>
      </w:r>
      <w:proofErr w:type="spellStart"/>
      <w:r>
        <w:rPr>
          <w:rFonts w:ascii="Times New Roman" w:hAnsi="Times New Roman"/>
          <w:sz w:val="24"/>
          <w:szCs w:val="24"/>
        </w:rPr>
        <w:t>Гэнроку</w:t>
      </w:r>
      <w:proofErr w:type="spellEnd"/>
      <w:r>
        <w:rPr>
          <w:rFonts w:ascii="Times New Roman" w:hAnsi="Times New Roman"/>
          <w:sz w:val="24"/>
          <w:szCs w:val="24"/>
        </w:rPr>
        <w:t xml:space="preserve">» / «47 </w:t>
      </w:r>
      <w:proofErr w:type="spellStart"/>
      <w:r>
        <w:rPr>
          <w:rFonts w:ascii="Times New Roman" w:hAnsi="Times New Roman"/>
          <w:sz w:val="24"/>
          <w:szCs w:val="24"/>
        </w:rPr>
        <w:t>ронинов</w:t>
      </w:r>
      <w:proofErr w:type="spellEnd"/>
      <w:r>
        <w:rPr>
          <w:rFonts w:ascii="Times New Roman" w:hAnsi="Times New Roman"/>
          <w:sz w:val="24"/>
          <w:szCs w:val="24"/>
        </w:rPr>
        <w:t>» (</w:t>
      </w:r>
      <w:proofErr w:type="spellStart"/>
      <w:r>
        <w:rPr>
          <w:rFonts w:ascii="Times New Roman" w:hAnsi="Times New Roman"/>
          <w:sz w:val="24"/>
          <w:szCs w:val="24"/>
        </w:rPr>
        <w:t>Genroku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Chushingura</w:t>
      </w:r>
      <w:proofErr w:type="spellEnd"/>
      <w:r>
        <w:rPr>
          <w:rFonts w:ascii="Times New Roman" w:hAnsi="Times New Roman"/>
          <w:sz w:val="24"/>
          <w:szCs w:val="24"/>
        </w:rPr>
        <w:t xml:space="preserve">), </w:t>
      </w:r>
      <w:proofErr w:type="spellStart"/>
      <w:r>
        <w:rPr>
          <w:rFonts w:ascii="Times New Roman" w:hAnsi="Times New Roman"/>
          <w:sz w:val="24"/>
          <w:szCs w:val="24"/>
        </w:rPr>
        <w:t>Кэндзи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Мидзогути</w:t>
      </w:r>
      <w:proofErr w:type="spellEnd"/>
      <w:r>
        <w:rPr>
          <w:rFonts w:ascii="Times New Roman" w:hAnsi="Times New Roman"/>
          <w:sz w:val="24"/>
          <w:szCs w:val="24"/>
        </w:rPr>
        <w:t xml:space="preserve">  1941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«Гражданин </w:t>
      </w:r>
      <w:proofErr w:type="spellStart"/>
      <w:r>
        <w:rPr>
          <w:rFonts w:ascii="Times New Roman" w:hAnsi="Times New Roman"/>
          <w:sz w:val="24"/>
          <w:szCs w:val="24"/>
        </w:rPr>
        <w:t>Кейн</w:t>
      </w:r>
      <w:proofErr w:type="spellEnd"/>
      <w:r>
        <w:rPr>
          <w:rFonts w:ascii="Times New Roman" w:hAnsi="Times New Roman"/>
          <w:sz w:val="24"/>
          <w:szCs w:val="24"/>
        </w:rPr>
        <w:t xml:space="preserve">», </w:t>
      </w:r>
      <w:proofErr w:type="spellStart"/>
      <w:r>
        <w:rPr>
          <w:rFonts w:ascii="Times New Roman" w:hAnsi="Times New Roman"/>
          <w:sz w:val="24"/>
          <w:szCs w:val="24"/>
        </w:rPr>
        <w:t>Орсон</w:t>
      </w:r>
      <w:proofErr w:type="spellEnd"/>
      <w:r>
        <w:rPr>
          <w:rFonts w:ascii="Times New Roman" w:hAnsi="Times New Roman"/>
          <w:sz w:val="24"/>
          <w:szCs w:val="24"/>
        </w:rPr>
        <w:t xml:space="preserve"> Уэллс, 1941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«День гнева», Карл </w:t>
      </w:r>
      <w:proofErr w:type="spellStart"/>
      <w:r>
        <w:rPr>
          <w:rFonts w:ascii="Times New Roman" w:hAnsi="Times New Roman"/>
          <w:sz w:val="24"/>
          <w:szCs w:val="24"/>
        </w:rPr>
        <w:t>Дрейер</w:t>
      </w:r>
      <w:proofErr w:type="spellEnd"/>
      <w:r>
        <w:rPr>
          <w:rFonts w:ascii="Times New Roman" w:hAnsi="Times New Roman"/>
          <w:sz w:val="24"/>
          <w:szCs w:val="24"/>
        </w:rPr>
        <w:t>, 1943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«Дети райка»,  Марсель </w:t>
      </w:r>
      <w:proofErr w:type="spellStart"/>
      <w:r>
        <w:rPr>
          <w:rFonts w:ascii="Times New Roman" w:hAnsi="Times New Roman"/>
          <w:sz w:val="24"/>
          <w:szCs w:val="24"/>
        </w:rPr>
        <w:t>Карне</w:t>
      </w:r>
      <w:proofErr w:type="spellEnd"/>
      <w:r>
        <w:rPr>
          <w:rFonts w:ascii="Times New Roman" w:hAnsi="Times New Roman"/>
          <w:sz w:val="24"/>
          <w:szCs w:val="24"/>
        </w:rPr>
        <w:t>, 1944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«Рим, открытый город», Роберто Росселлини,1945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«Похитители велосипедов», </w:t>
      </w:r>
      <w:proofErr w:type="spellStart"/>
      <w:r>
        <w:rPr>
          <w:rFonts w:ascii="Times New Roman" w:hAnsi="Times New Roman"/>
          <w:sz w:val="24"/>
          <w:szCs w:val="24"/>
        </w:rPr>
        <w:t>Витторио</w:t>
      </w:r>
      <w:proofErr w:type="spellEnd"/>
      <w:r>
        <w:rPr>
          <w:rFonts w:ascii="Times New Roman" w:hAnsi="Times New Roman"/>
          <w:sz w:val="24"/>
          <w:szCs w:val="24"/>
        </w:rPr>
        <w:t xml:space="preserve"> де </w:t>
      </w:r>
      <w:proofErr w:type="spellStart"/>
      <w:r>
        <w:rPr>
          <w:rFonts w:ascii="Times New Roman" w:hAnsi="Times New Roman"/>
          <w:sz w:val="24"/>
          <w:szCs w:val="24"/>
        </w:rPr>
        <w:t>Сика</w:t>
      </w:r>
      <w:proofErr w:type="spellEnd"/>
      <w:r>
        <w:rPr>
          <w:rFonts w:ascii="Times New Roman" w:hAnsi="Times New Roman"/>
          <w:sz w:val="24"/>
          <w:szCs w:val="24"/>
        </w:rPr>
        <w:t>, 1948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«Верёвка», Альфред </w:t>
      </w:r>
      <w:proofErr w:type="spellStart"/>
      <w:r>
        <w:rPr>
          <w:rFonts w:ascii="Times New Roman" w:hAnsi="Times New Roman"/>
          <w:sz w:val="24"/>
          <w:szCs w:val="24"/>
        </w:rPr>
        <w:t>Хичкок</w:t>
      </w:r>
      <w:proofErr w:type="spellEnd"/>
      <w:r>
        <w:rPr>
          <w:rFonts w:ascii="Times New Roman" w:hAnsi="Times New Roman"/>
          <w:sz w:val="24"/>
          <w:szCs w:val="24"/>
        </w:rPr>
        <w:t>, 1948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«Поздняя весна», </w:t>
      </w:r>
      <w:proofErr w:type="spellStart"/>
      <w:r>
        <w:rPr>
          <w:rFonts w:ascii="Times New Roman" w:hAnsi="Times New Roman"/>
          <w:sz w:val="24"/>
          <w:szCs w:val="24"/>
        </w:rPr>
        <w:t>Ясудзиро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Одзу</w:t>
      </w:r>
      <w:proofErr w:type="spellEnd"/>
      <w:r>
        <w:rPr>
          <w:rFonts w:ascii="Times New Roman" w:hAnsi="Times New Roman"/>
          <w:sz w:val="24"/>
          <w:szCs w:val="24"/>
        </w:rPr>
        <w:t>, 1949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Расёмон</w:t>
      </w:r>
      <w:proofErr w:type="spellEnd"/>
      <w:r>
        <w:rPr>
          <w:rFonts w:ascii="Times New Roman" w:hAnsi="Times New Roman"/>
          <w:sz w:val="24"/>
          <w:szCs w:val="24"/>
        </w:rPr>
        <w:t xml:space="preserve">», </w:t>
      </w:r>
      <w:proofErr w:type="spellStart"/>
      <w:r>
        <w:rPr>
          <w:rFonts w:ascii="Times New Roman" w:hAnsi="Times New Roman"/>
          <w:sz w:val="24"/>
          <w:szCs w:val="24"/>
        </w:rPr>
        <w:t>Акира</w:t>
      </w:r>
      <w:proofErr w:type="spellEnd"/>
      <w:r>
        <w:rPr>
          <w:rFonts w:ascii="Times New Roman" w:hAnsi="Times New Roman"/>
          <w:sz w:val="24"/>
          <w:szCs w:val="24"/>
        </w:rPr>
        <w:t xml:space="preserve"> Куросава, 1950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«Дневник сельского священника, </w:t>
      </w:r>
      <w:proofErr w:type="spellStart"/>
      <w:r>
        <w:rPr>
          <w:rFonts w:ascii="Times New Roman" w:hAnsi="Times New Roman"/>
          <w:sz w:val="24"/>
          <w:szCs w:val="24"/>
        </w:rPr>
        <w:t>Робер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Брессон</w:t>
      </w:r>
      <w:proofErr w:type="spellEnd"/>
      <w:r>
        <w:rPr>
          <w:rFonts w:ascii="Times New Roman" w:hAnsi="Times New Roman"/>
          <w:sz w:val="24"/>
          <w:szCs w:val="24"/>
        </w:rPr>
        <w:t>, 1950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 Луна в тумане»,  </w:t>
      </w:r>
      <w:proofErr w:type="spellStart"/>
      <w:r>
        <w:rPr>
          <w:rFonts w:ascii="Times New Roman" w:hAnsi="Times New Roman"/>
          <w:sz w:val="24"/>
          <w:szCs w:val="24"/>
        </w:rPr>
        <w:t>Кэндзи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Мидзогути</w:t>
      </w:r>
      <w:proofErr w:type="spellEnd"/>
      <w:r>
        <w:rPr>
          <w:rFonts w:ascii="Times New Roman" w:hAnsi="Times New Roman"/>
          <w:sz w:val="24"/>
          <w:szCs w:val="24"/>
        </w:rPr>
        <w:t>, 1953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«Семь самураев, </w:t>
      </w:r>
      <w:proofErr w:type="spellStart"/>
      <w:r>
        <w:rPr>
          <w:rFonts w:ascii="Times New Roman" w:hAnsi="Times New Roman"/>
          <w:sz w:val="24"/>
          <w:szCs w:val="24"/>
        </w:rPr>
        <w:t>Акира</w:t>
      </w:r>
      <w:proofErr w:type="spellEnd"/>
      <w:r>
        <w:rPr>
          <w:rFonts w:ascii="Times New Roman" w:hAnsi="Times New Roman"/>
          <w:sz w:val="24"/>
          <w:szCs w:val="24"/>
        </w:rPr>
        <w:t xml:space="preserve"> Куросава, 1954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«Дорога», Федерико Феллини, 1954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«Земляничная поляна», Ингмар Бергман, 1957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«Пепел и алмаз», Анджей Вайда, 1958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«400 ударов», Франсуа </w:t>
      </w:r>
      <w:proofErr w:type="spellStart"/>
      <w:r>
        <w:rPr>
          <w:rFonts w:ascii="Times New Roman" w:hAnsi="Times New Roman"/>
          <w:sz w:val="24"/>
          <w:szCs w:val="24"/>
        </w:rPr>
        <w:t>Трюффо</w:t>
      </w:r>
      <w:proofErr w:type="spellEnd"/>
      <w:r>
        <w:rPr>
          <w:rFonts w:ascii="Times New Roman" w:hAnsi="Times New Roman"/>
          <w:sz w:val="24"/>
          <w:szCs w:val="24"/>
        </w:rPr>
        <w:t>, 1959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«На последнем дыхании», Жан-Люк </w:t>
      </w:r>
      <w:proofErr w:type="spellStart"/>
      <w:r>
        <w:rPr>
          <w:rFonts w:ascii="Times New Roman" w:hAnsi="Times New Roman"/>
          <w:sz w:val="24"/>
          <w:szCs w:val="24"/>
        </w:rPr>
        <w:t>Годар</w:t>
      </w:r>
      <w:proofErr w:type="spellEnd"/>
      <w:r>
        <w:rPr>
          <w:rFonts w:ascii="Times New Roman" w:hAnsi="Times New Roman"/>
          <w:sz w:val="24"/>
          <w:szCs w:val="24"/>
        </w:rPr>
        <w:t>, 1960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Психо</w:t>
      </w:r>
      <w:proofErr w:type="spellEnd"/>
      <w:r>
        <w:rPr>
          <w:rFonts w:ascii="Times New Roman" w:hAnsi="Times New Roman"/>
          <w:sz w:val="24"/>
          <w:szCs w:val="24"/>
        </w:rPr>
        <w:t xml:space="preserve">», Альфред </w:t>
      </w:r>
      <w:proofErr w:type="spellStart"/>
      <w:r>
        <w:rPr>
          <w:rFonts w:ascii="Times New Roman" w:hAnsi="Times New Roman"/>
          <w:sz w:val="24"/>
          <w:szCs w:val="24"/>
        </w:rPr>
        <w:t>Хичкок</w:t>
      </w:r>
      <w:proofErr w:type="spellEnd"/>
      <w:r>
        <w:rPr>
          <w:rFonts w:ascii="Times New Roman" w:hAnsi="Times New Roman"/>
          <w:sz w:val="24"/>
          <w:szCs w:val="24"/>
        </w:rPr>
        <w:t>, 1960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«Тени», Джон </w:t>
      </w:r>
      <w:proofErr w:type="spellStart"/>
      <w:r>
        <w:rPr>
          <w:rFonts w:ascii="Times New Roman" w:hAnsi="Times New Roman"/>
          <w:sz w:val="24"/>
          <w:szCs w:val="24"/>
        </w:rPr>
        <w:t>Кассаветес</w:t>
      </w:r>
      <w:proofErr w:type="spellEnd"/>
      <w:r>
        <w:rPr>
          <w:rFonts w:ascii="Times New Roman" w:hAnsi="Times New Roman"/>
          <w:sz w:val="24"/>
          <w:szCs w:val="24"/>
        </w:rPr>
        <w:t>, 1960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 прошлом году в Мариенбаде», Ален Рене, 1961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«Жюль и Джим», Франсуа </w:t>
      </w:r>
      <w:proofErr w:type="spellStart"/>
      <w:r>
        <w:rPr>
          <w:rFonts w:ascii="Times New Roman" w:hAnsi="Times New Roman"/>
          <w:sz w:val="24"/>
          <w:szCs w:val="24"/>
        </w:rPr>
        <w:t>Трюффо</w:t>
      </w:r>
      <w:proofErr w:type="spellEnd"/>
      <w:r>
        <w:rPr>
          <w:rFonts w:ascii="Times New Roman" w:hAnsi="Times New Roman"/>
          <w:sz w:val="24"/>
          <w:szCs w:val="24"/>
        </w:rPr>
        <w:t>, 1962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«8 ½»,  Федерико Феллини, 1963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«Фотоувеличение», Микеланджело Антониони, 1966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«2001: Космическая одиссея»,  Стенли Кубрик, 1968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«Гибель богов», </w:t>
      </w:r>
      <w:proofErr w:type="spellStart"/>
      <w:r>
        <w:rPr>
          <w:rFonts w:ascii="Times New Roman" w:hAnsi="Times New Roman"/>
          <w:sz w:val="24"/>
          <w:szCs w:val="24"/>
        </w:rPr>
        <w:t>Лукино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Висконти</w:t>
      </w:r>
      <w:proofErr w:type="spellEnd"/>
      <w:r>
        <w:rPr>
          <w:rFonts w:ascii="Times New Roman" w:hAnsi="Times New Roman"/>
          <w:sz w:val="24"/>
          <w:szCs w:val="24"/>
        </w:rPr>
        <w:t>, 1969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«Заводной апельсин», Стенли Кубрик, 1971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«Последнее танго в Париже»,  Бернардо </w:t>
      </w:r>
      <w:proofErr w:type="spellStart"/>
      <w:r>
        <w:rPr>
          <w:rFonts w:ascii="Times New Roman" w:hAnsi="Times New Roman"/>
          <w:sz w:val="24"/>
          <w:szCs w:val="24"/>
        </w:rPr>
        <w:t>Бертолуччи</w:t>
      </w:r>
      <w:proofErr w:type="spellEnd"/>
      <w:r>
        <w:rPr>
          <w:rFonts w:ascii="Times New Roman" w:hAnsi="Times New Roman"/>
          <w:sz w:val="24"/>
          <w:szCs w:val="24"/>
        </w:rPr>
        <w:t>, 1972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«Кабаре», Боб Фосс, 1972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«Скромное обаяние буржуазии»,  Луис </w:t>
      </w:r>
      <w:proofErr w:type="spellStart"/>
      <w:r>
        <w:rPr>
          <w:rFonts w:ascii="Times New Roman" w:hAnsi="Times New Roman"/>
          <w:sz w:val="24"/>
          <w:szCs w:val="24"/>
        </w:rPr>
        <w:t>Бунюэль</w:t>
      </w:r>
      <w:proofErr w:type="spellEnd"/>
      <w:r>
        <w:rPr>
          <w:rFonts w:ascii="Times New Roman" w:hAnsi="Times New Roman"/>
          <w:sz w:val="24"/>
          <w:szCs w:val="24"/>
        </w:rPr>
        <w:t>, 1972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«Крёстный отец»,  Френсис </w:t>
      </w:r>
      <w:proofErr w:type="spellStart"/>
      <w:r>
        <w:rPr>
          <w:rFonts w:ascii="Times New Roman" w:hAnsi="Times New Roman"/>
          <w:sz w:val="24"/>
          <w:szCs w:val="24"/>
        </w:rPr>
        <w:t>Коппола</w:t>
      </w:r>
      <w:proofErr w:type="spellEnd"/>
      <w:r>
        <w:rPr>
          <w:rFonts w:ascii="Times New Roman" w:hAnsi="Times New Roman"/>
          <w:sz w:val="24"/>
          <w:szCs w:val="24"/>
        </w:rPr>
        <w:t>, 1972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«Пролетая над гнездом кукушки», </w:t>
      </w:r>
      <w:proofErr w:type="spellStart"/>
      <w:r>
        <w:rPr>
          <w:rFonts w:ascii="Times New Roman" w:hAnsi="Times New Roman"/>
          <w:sz w:val="24"/>
          <w:szCs w:val="24"/>
        </w:rPr>
        <w:t>Милош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Форман</w:t>
      </w:r>
      <w:proofErr w:type="spellEnd"/>
      <w:r>
        <w:rPr>
          <w:rFonts w:ascii="Times New Roman" w:hAnsi="Times New Roman"/>
          <w:sz w:val="24"/>
          <w:szCs w:val="24"/>
        </w:rPr>
        <w:t>, 1974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«Репетиция оркестра», Федерико Феллини, 1978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«Фанни и </w:t>
      </w:r>
      <w:proofErr w:type="spellStart"/>
      <w:r>
        <w:rPr>
          <w:rFonts w:ascii="Times New Roman" w:hAnsi="Times New Roman"/>
          <w:sz w:val="24"/>
          <w:szCs w:val="24"/>
        </w:rPr>
        <w:t>Александер</w:t>
      </w:r>
      <w:proofErr w:type="spellEnd"/>
      <w:r>
        <w:rPr>
          <w:rFonts w:ascii="Times New Roman" w:hAnsi="Times New Roman"/>
          <w:sz w:val="24"/>
          <w:szCs w:val="24"/>
        </w:rPr>
        <w:t>»,  Ингмар Бергман, 1982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«</w:t>
      </w:r>
      <w:proofErr w:type="spellStart"/>
      <w:r>
        <w:rPr>
          <w:rFonts w:ascii="Times New Roman" w:hAnsi="Times New Roman"/>
          <w:sz w:val="24"/>
          <w:szCs w:val="24"/>
        </w:rPr>
        <w:t>Pink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Floyd</w:t>
      </w:r>
      <w:proofErr w:type="spellEnd"/>
      <w:r>
        <w:rPr>
          <w:rFonts w:ascii="Times New Roman" w:hAnsi="Times New Roman"/>
          <w:sz w:val="24"/>
          <w:szCs w:val="24"/>
        </w:rPr>
        <w:t xml:space="preserve"> – Стена»,  </w:t>
      </w:r>
      <w:proofErr w:type="spellStart"/>
      <w:r>
        <w:rPr>
          <w:rFonts w:ascii="Times New Roman" w:hAnsi="Times New Roman"/>
          <w:sz w:val="24"/>
          <w:szCs w:val="24"/>
        </w:rPr>
        <w:t>Элан</w:t>
      </w:r>
      <w:proofErr w:type="spellEnd"/>
      <w:r>
        <w:rPr>
          <w:rFonts w:ascii="Times New Roman" w:hAnsi="Times New Roman"/>
          <w:sz w:val="24"/>
          <w:szCs w:val="24"/>
        </w:rPr>
        <w:t xml:space="preserve"> Паркер, 1982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«Бал», </w:t>
      </w:r>
      <w:proofErr w:type="spellStart"/>
      <w:r>
        <w:rPr>
          <w:rFonts w:ascii="Times New Roman" w:hAnsi="Times New Roman"/>
          <w:sz w:val="24"/>
          <w:szCs w:val="24"/>
        </w:rPr>
        <w:t>Этторе</w:t>
      </w:r>
      <w:proofErr w:type="spellEnd"/>
      <w:r>
        <w:rPr>
          <w:rFonts w:ascii="Times New Roman" w:hAnsi="Times New Roman"/>
          <w:sz w:val="24"/>
          <w:szCs w:val="24"/>
        </w:rPr>
        <w:t xml:space="preserve"> Скола, 1983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«Амадей», </w:t>
      </w:r>
      <w:proofErr w:type="spellStart"/>
      <w:r>
        <w:rPr>
          <w:rFonts w:ascii="Times New Roman" w:hAnsi="Times New Roman"/>
          <w:sz w:val="24"/>
          <w:szCs w:val="24"/>
        </w:rPr>
        <w:t>Милош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Форман</w:t>
      </w:r>
      <w:proofErr w:type="spellEnd"/>
      <w:r>
        <w:rPr>
          <w:rFonts w:ascii="Times New Roman" w:hAnsi="Times New Roman"/>
          <w:sz w:val="24"/>
          <w:szCs w:val="24"/>
        </w:rPr>
        <w:t>, 1984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«Зет и два нуля»,  Питер </w:t>
      </w:r>
      <w:proofErr w:type="spellStart"/>
      <w:r>
        <w:rPr>
          <w:rFonts w:ascii="Times New Roman" w:hAnsi="Times New Roman"/>
          <w:sz w:val="24"/>
          <w:szCs w:val="24"/>
        </w:rPr>
        <w:t>Гринуэй</w:t>
      </w:r>
      <w:proofErr w:type="spellEnd"/>
      <w:r>
        <w:rPr>
          <w:rFonts w:ascii="Times New Roman" w:hAnsi="Times New Roman"/>
          <w:sz w:val="24"/>
          <w:szCs w:val="24"/>
        </w:rPr>
        <w:t>, 1985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«Небо над Берлином», </w:t>
      </w:r>
      <w:proofErr w:type="spellStart"/>
      <w:r>
        <w:rPr>
          <w:rFonts w:ascii="Times New Roman" w:hAnsi="Times New Roman"/>
          <w:sz w:val="24"/>
          <w:szCs w:val="24"/>
        </w:rPr>
        <w:t>Вим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Вендерс</w:t>
      </w:r>
      <w:proofErr w:type="spellEnd"/>
      <w:r>
        <w:rPr>
          <w:rFonts w:ascii="Times New Roman" w:hAnsi="Times New Roman"/>
          <w:sz w:val="24"/>
          <w:szCs w:val="24"/>
        </w:rPr>
        <w:t>, 1987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«Время цыган», Эмир </w:t>
      </w:r>
      <w:proofErr w:type="spellStart"/>
      <w:r>
        <w:rPr>
          <w:rFonts w:ascii="Times New Roman" w:hAnsi="Times New Roman"/>
          <w:sz w:val="24"/>
          <w:szCs w:val="24"/>
        </w:rPr>
        <w:t>Кустурица</w:t>
      </w:r>
      <w:proofErr w:type="spellEnd"/>
      <w:r>
        <w:rPr>
          <w:rFonts w:ascii="Times New Roman" w:hAnsi="Times New Roman"/>
          <w:sz w:val="24"/>
          <w:szCs w:val="24"/>
        </w:rPr>
        <w:t>, 1988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«Женщины на грани нервного срыва»,  Педро </w:t>
      </w:r>
      <w:proofErr w:type="spellStart"/>
      <w:r>
        <w:rPr>
          <w:rFonts w:ascii="Times New Roman" w:hAnsi="Times New Roman"/>
          <w:sz w:val="24"/>
          <w:szCs w:val="24"/>
        </w:rPr>
        <w:t>Альмодовар</w:t>
      </w:r>
      <w:proofErr w:type="spellEnd"/>
      <w:r>
        <w:rPr>
          <w:rFonts w:ascii="Times New Roman" w:hAnsi="Times New Roman"/>
          <w:sz w:val="24"/>
          <w:szCs w:val="24"/>
        </w:rPr>
        <w:t>, 1988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«Гамлет», Франко </w:t>
      </w:r>
      <w:proofErr w:type="spellStart"/>
      <w:r>
        <w:rPr>
          <w:rFonts w:ascii="Times New Roman" w:hAnsi="Times New Roman"/>
          <w:sz w:val="24"/>
          <w:szCs w:val="24"/>
        </w:rPr>
        <w:t>Джефирелли</w:t>
      </w:r>
      <w:proofErr w:type="spellEnd"/>
      <w:r>
        <w:rPr>
          <w:rFonts w:ascii="Times New Roman" w:hAnsi="Times New Roman"/>
          <w:sz w:val="24"/>
          <w:szCs w:val="24"/>
        </w:rPr>
        <w:t>, 1990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«Список </w:t>
      </w:r>
      <w:proofErr w:type="spellStart"/>
      <w:r>
        <w:rPr>
          <w:rFonts w:ascii="Times New Roman" w:hAnsi="Times New Roman"/>
          <w:sz w:val="24"/>
          <w:szCs w:val="24"/>
        </w:rPr>
        <w:t>Шиндлера</w:t>
      </w:r>
      <w:proofErr w:type="spellEnd"/>
      <w:r>
        <w:rPr>
          <w:rFonts w:ascii="Times New Roman" w:hAnsi="Times New Roman"/>
          <w:sz w:val="24"/>
          <w:szCs w:val="24"/>
        </w:rPr>
        <w:t>», Стивен Спилберг, 1993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«Бульварное </w:t>
      </w:r>
      <w:proofErr w:type="gramStart"/>
      <w:r>
        <w:rPr>
          <w:rFonts w:ascii="Times New Roman" w:hAnsi="Times New Roman"/>
          <w:sz w:val="24"/>
          <w:szCs w:val="24"/>
        </w:rPr>
        <w:t>чтиво</w:t>
      </w:r>
      <w:proofErr w:type="gramEnd"/>
      <w:r>
        <w:rPr>
          <w:rFonts w:ascii="Times New Roman" w:hAnsi="Times New Roman"/>
          <w:sz w:val="24"/>
          <w:szCs w:val="24"/>
        </w:rPr>
        <w:t>», Квентин Тарантино, 1994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«Мертвец», Джим </w:t>
      </w:r>
      <w:proofErr w:type="spellStart"/>
      <w:r>
        <w:rPr>
          <w:rFonts w:ascii="Times New Roman" w:hAnsi="Times New Roman"/>
          <w:sz w:val="24"/>
          <w:szCs w:val="24"/>
        </w:rPr>
        <w:t>Джармуш</w:t>
      </w:r>
      <w:proofErr w:type="spellEnd"/>
      <w:r>
        <w:rPr>
          <w:rFonts w:ascii="Times New Roman" w:hAnsi="Times New Roman"/>
          <w:sz w:val="24"/>
          <w:szCs w:val="24"/>
        </w:rPr>
        <w:t>, 1995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«Беги, Лола, Беги», Том </w:t>
      </w:r>
      <w:proofErr w:type="spellStart"/>
      <w:r>
        <w:rPr>
          <w:rFonts w:ascii="Times New Roman" w:hAnsi="Times New Roman"/>
          <w:sz w:val="24"/>
          <w:szCs w:val="24"/>
        </w:rPr>
        <w:t>Тыквер</w:t>
      </w:r>
      <w:proofErr w:type="spellEnd"/>
      <w:r>
        <w:rPr>
          <w:rFonts w:ascii="Times New Roman" w:hAnsi="Times New Roman"/>
          <w:sz w:val="24"/>
          <w:szCs w:val="24"/>
        </w:rPr>
        <w:t>, 1998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«Бойцовский клуб», Дэвид </w:t>
      </w:r>
      <w:proofErr w:type="spellStart"/>
      <w:r>
        <w:rPr>
          <w:rFonts w:ascii="Times New Roman" w:hAnsi="Times New Roman"/>
          <w:sz w:val="24"/>
          <w:szCs w:val="24"/>
        </w:rPr>
        <w:t>Финчер</w:t>
      </w:r>
      <w:proofErr w:type="spellEnd"/>
      <w:r>
        <w:rPr>
          <w:rFonts w:ascii="Times New Roman" w:hAnsi="Times New Roman"/>
          <w:sz w:val="24"/>
          <w:szCs w:val="24"/>
        </w:rPr>
        <w:t>, 1999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gramStart"/>
      <w:r>
        <w:rPr>
          <w:rFonts w:ascii="Times New Roman" w:hAnsi="Times New Roman"/>
          <w:sz w:val="24"/>
          <w:szCs w:val="24"/>
        </w:rPr>
        <w:t>Танцующая</w:t>
      </w:r>
      <w:proofErr w:type="gramEnd"/>
      <w:r>
        <w:rPr>
          <w:rFonts w:ascii="Times New Roman" w:hAnsi="Times New Roman"/>
          <w:sz w:val="24"/>
          <w:szCs w:val="24"/>
        </w:rPr>
        <w:t xml:space="preserve"> в темноте», Ларс фон Триер, 2000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Амели</w:t>
      </w:r>
      <w:proofErr w:type="spellEnd"/>
      <w:r>
        <w:rPr>
          <w:rFonts w:ascii="Times New Roman" w:hAnsi="Times New Roman"/>
          <w:sz w:val="24"/>
          <w:szCs w:val="24"/>
        </w:rPr>
        <w:t xml:space="preserve">», Жан-Пьер </w:t>
      </w:r>
      <w:proofErr w:type="spellStart"/>
      <w:r>
        <w:rPr>
          <w:rFonts w:ascii="Times New Roman" w:hAnsi="Times New Roman"/>
          <w:sz w:val="24"/>
          <w:szCs w:val="24"/>
        </w:rPr>
        <w:t>Жёне</w:t>
      </w:r>
      <w:proofErr w:type="spellEnd"/>
      <w:r>
        <w:rPr>
          <w:rFonts w:ascii="Times New Roman" w:hAnsi="Times New Roman"/>
          <w:sz w:val="24"/>
          <w:szCs w:val="24"/>
        </w:rPr>
        <w:t>, 2001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«Герой», </w:t>
      </w:r>
      <w:proofErr w:type="spellStart"/>
      <w:r>
        <w:rPr>
          <w:rFonts w:ascii="Times New Roman" w:hAnsi="Times New Roman"/>
          <w:sz w:val="24"/>
          <w:szCs w:val="24"/>
        </w:rPr>
        <w:t>Чжана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Имоу</w:t>
      </w:r>
      <w:proofErr w:type="spellEnd"/>
      <w:r>
        <w:rPr>
          <w:rFonts w:ascii="Times New Roman" w:hAnsi="Times New Roman"/>
          <w:sz w:val="24"/>
          <w:szCs w:val="24"/>
        </w:rPr>
        <w:t>, 2002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«Куклы», Такеши Китано, 2002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Догвиль</w:t>
      </w:r>
      <w:proofErr w:type="spellEnd"/>
      <w:r>
        <w:rPr>
          <w:rFonts w:ascii="Times New Roman" w:hAnsi="Times New Roman"/>
          <w:sz w:val="24"/>
          <w:szCs w:val="24"/>
        </w:rPr>
        <w:t>», Ларс фон Триер, 2003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Олдбой</w:t>
      </w:r>
      <w:proofErr w:type="spellEnd"/>
      <w:r>
        <w:rPr>
          <w:rFonts w:ascii="Times New Roman" w:hAnsi="Times New Roman"/>
          <w:sz w:val="24"/>
          <w:szCs w:val="24"/>
        </w:rPr>
        <w:t xml:space="preserve">», Пак </w:t>
      </w:r>
      <w:proofErr w:type="spellStart"/>
      <w:r>
        <w:rPr>
          <w:rFonts w:ascii="Times New Roman" w:hAnsi="Times New Roman"/>
          <w:sz w:val="24"/>
          <w:szCs w:val="24"/>
        </w:rPr>
        <w:t>Чхан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Ук</w:t>
      </w:r>
      <w:proofErr w:type="spellEnd"/>
      <w:r>
        <w:rPr>
          <w:rFonts w:ascii="Times New Roman" w:hAnsi="Times New Roman"/>
          <w:sz w:val="24"/>
          <w:szCs w:val="24"/>
        </w:rPr>
        <w:t>, 2003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«Вечное сияние чистого разума»,  Мишель </w:t>
      </w:r>
      <w:proofErr w:type="spellStart"/>
      <w:r>
        <w:rPr>
          <w:rFonts w:ascii="Times New Roman" w:hAnsi="Times New Roman"/>
          <w:sz w:val="24"/>
          <w:szCs w:val="24"/>
        </w:rPr>
        <w:t>Гондри</w:t>
      </w:r>
      <w:proofErr w:type="spellEnd"/>
      <w:r>
        <w:rPr>
          <w:rFonts w:ascii="Times New Roman" w:hAnsi="Times New Roman"/>
          <w:sz w:val="24"/>
          <w:szCs w:val="24"/>
        </w:rPr>
        <w:t>, 2004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«Фонтан»,  </w:t>
      </w:r>
      <w:proofErr w:type="spellStart"/>
      <w:r>
        <w:rPr>
          <w:rFonts w:ascii="Times New Roman" w:hAnsi="Times New Roman"/>
          <w:sz w:val="24"/>
          <w:szCs w:val="24"/>
        </w:rPr>
        <w:t>Даррен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Аронофски</w:t>
      </w:r>
      <w:proofErr w:type="spellEnd"/>
      <w:r>
        <w:rPr>
          <w:rFonts w:ascii="Times New Roman" w:hAnsi="Times New Roman"/>
          <w:sz w:val="24"/>
          <w:szCs w:val="24"/>
        </w:rPr>
        <w:t>, 2006</w:t>
      </w:r>
    </w:p>
    <w:p w:rsidR="00B701B4" w:rsidRDefault="00B701B4" w:rsidP="00B701B4">
      <w:pPr>
        <w:pStyle w:val="a4"/>
        <w:numPr>
          <w:ilvl w:val="0"/>
          <w:numId w:val="17"/>
        </w:numPr>
        <w:spacing w:after="0"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«Антихрист», Ларс фон Триер, 2009</w:t>
      </w:r>
    </w:p>
    <w:p w:rsidR="00B701B4" w:rsidRPr="008916E9" w:rsidRDefault="00B701B4" w:rsidP="00B701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«Паразиты», </w:t>
      </w:r>
      <w:proofErr w:type="spellStart"/>
      <w:r>
        <w:rPr>
          <w:rFonts w:ascii="Times New Roman" w:hAnsi="Times New Roman"/>
          <w:sz w:val="24"/>
          <w:szCs w:val="24"/>
        </w:rPr>
        <w:t>Пон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Чжун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Х</w:t>
      </w:r>
      <w:proofErr w:type="gramEnd"/>
      <w:r>
        <w:rPr>
          <w:rFonts w:ascii="Times New Roman" w:hAnsi="Times New Roman"/>
          <w:sz w:val="24"/>
          <w:szCs w:val="24"/>
        </w:rPr>
        <w:t>о,2019</w:t>
      </w:r>
    </w:p>
    <w:p w:rsidR="000A0376" w:rsidRPr="008916E9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A0376" w:rsidRDefault="000A0376" w:rsidP="000A03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0376" w:rsidRPr="00E11BF7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Журнал «Искусство кино»: полный электронный архив: http://www.ebiblioteka.ru/browse/udb/1450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мировой культуры </w:t>
      </w:r>
      <w:hyperlink r:id="rId26" w:history="1">
        <w:r w:rsidRPr="008916E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http://yanko.lib.ru/books/cultur/drach-hist_w_cult.pdf</w:t>
        </w:r>
      </w:hyperlink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A0376" w:rsidRPr="008916E9" w:rsidRDefault="000A0376" w:rsidP="000A0376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0A0376" w:rsidRPr="008916E9" w:rsidRDefault="000A0376" w:rsidP="000A03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0376" w:rsidRPr="00E40B9C" w:rsidRDefault="000A0376" w:rsidP="000A0376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0A0376" w:rsidRPr="00E40B9C" w:rsidRDefault="000A0376" w:rsidP="000A0376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lastRenderedPageBreak/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0A0376" w:rsidRPr="00E40B9C" w:rsidRDefault="000A0376" w:rsidP="000A0376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0A0376" w:rsidRPr="00E40B9C" w:rsidRDefault="000A0376" w:rsidP="000A0376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0A0376" w:rsidRPr="00E40B9C" w:rsidRDefault="000A0376" w:rsidP="000A0376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0A0376" w:rsidRPr="00E40B9C" w:rsidRDefault="000A0376" w:rsidP="000A03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0A0376" w:rsidRPr="00E40B9C" w:rsidRDefault="000A0376" w:rsidP="000A03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0A0376" w:rsidRPr="00E40B9C" w:rsidRDefault="000A0376" w:rsidP="000A03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2F5B90" w:rsidRDefault="000A0376" w:rsidP="000A037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2F5B90" w:rsidRDefault="002F5B90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3673B0" w:rsidRPr="00F94316" w:rsidRDefault="001350FE" w:rsidP="002F5B9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«Зарубежные модели создания аудиовизуального продукта»</w:t>
      </w:r>
    </w:p>
    <w:p w:rsidR="002F5B90" w:rsidRPr="00AD1753" w:rsidRDefault="002F5B90" w:rsidP="002F5B9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2F5B90" w:rsidRPr="00AD1753" w:rsidRDefault="002F5B90" w:rsidP="002F5B9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2F5B90" w:rsidRPr="002F5B90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Преподавание данной дисциплины предполагает формирование понимания эволюции подходов к созданию аудиовизуального продукта, а также путей продвижения творческих идей.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2F5B90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F5B9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2F5B9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2F5B90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.О.13.03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AD175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- </w:t>
      </w:r>
      <w:r w:rsidRPr="00AD1753">
        <w:rPr>
          <w:rFonts w:ascii="Times New Roman" w:hAnsi="Times New Roman"/>
          <w:color w:val="000000" w:themeColor="text1"/>
          <w:sz w:val="24"/>
          <w:szCs w:val="24"/>
        </w:rPr>
        <w:t>освоить фундаментальные принципы функционирования аудиовизуального производства за рубежом.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2F5B90" w:rsidRPr="00AD1753" w:rsidRDefault="002F5B90" w:rsidP="002F5B90">
      <w:pPr>
        <w:spacing w:line="360" w:lineRule="auto"/>
        <w:rPr>
          <w:color w:val="000000" w:themeColor="text1"/>
          <w:sz w:val="32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</w:rPr>
        <w:t>- получить  представление о развитии взаимоотношений государства и кинематографистов;</w:t>
      </w:r>
    </w:p>
    <w:p w:rsidR="002F5B90" w:rsidRPr="00AD1753" w:rsidRDefault="002F5B90" w:rsidP="002F5B90">
      <w:pPr>
        <w:spacing w:line="360" w:lineRule="auto"/>
        <w:rPr>
          <w:color w:val="000000" w:themeColor="text1"/>
          <w:sz w:val="32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</w:rPr>
        <w:t>- присвоить принципы, определяющие эффективность функционирования кинематографии за рубежом;</w:t>
      </w:r>
    </w:p>
    <w:p w:rsidR="002F5B90" w:rsidRPr="00AD1753" w:rsidRDefault="002F5B90" w:rsidP="002F5B90">
      <w:pPr>
        <w:spacing w:line="360" w:lineRule="auto"/>
        <w:rPr>
          <w:color w:val="000000" w:themeColor="text1"/>
          <w:sz w:val="32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</w:rPr>
        <w:t>- изучить особенности кинематографии в США, Западной и Восточной Европе, Японии, Индии, Бразилии, Китае, других странах мира;</w:t>
      </w:r>
    </w:p>
    <w:p w:rsidR="002F5B90" w:rsidRPr="00AD1753" w:rsidRDefault="002F5B90" w:rsidP="002F5B90">
      <w:pPr>
        <w:spacing w:line="360" w:lineRule="auto"/>
        <w:rPr>
          <w:color w:val="000000" w:themeColor="text1"/>
          <w:sz w:val="32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</w:rPr>
        <w:t>- развить навыки анализа конкретных  ситуаций,  складывающихся в процессе кинематографической деятельности за рубежом.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2F5B90" w:rsidRPr="00AD1753" w:rsidTr="005D0CF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F5B90" w:rsidRPr="00AD1753" w:rsidTr="005D0CFA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Способность к использованию современных информационно-коммуникационных технологий и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специализированных программных продуктов</w:t>
            </w:r>
          </w:p>
          <w:p w:rsidR="002F5B90" w:rsidRPr="00AD1753" w:rsidRDefault="002F5B90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Перечисляет основные положения теории искусств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ОПК-1.1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</w:tr>
      <w:tr w:rsidR="002F5B90" w:rsidRPr="00AD1753" w:rsidTr="005D0CFA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ОР.1.3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Экспериментир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ует с применением специфических особенностей различных видов иску</w:t>
            </w:r>
            <w:proofErr w:type="gramStart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сств дл</w:t>
            </w:r>
            <w:proofErr w:type="gramEnd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я решения творческих замыслов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ОПК-1.5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Дискуссия </w:t>
            </w: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Творческое задание</w:t>
            </w:r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Эссе</w:t>
            </w:r>
          </w:p>
        </w:tc>
      </w:tr>
    </w:tbl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2F5B90" w:rsidRPr="00AD1753" w:rsidTr="005D0C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F5B90" w:rsidRPr="00AD1753" w:rsidTr="005D0C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Роль государства в системе продвижения аудиовизуальной продукции в США и Е</w:t>
            </w:r>
            <w:r w:rsidR="00432F54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росоюзе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Взаимоотношения между авторами фильма, кинопрокатными организациями и зрителем в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Тема 1.2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Источники финансирования в системе продвижения аудиовизуальной продукции. Зарубежный опыт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2. Организация кинопроката в странах третьего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2F5B90" w:rsidRPr="00AD1753" w:rsidTr="005D0C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Модели организации теле- и радиовещания и кинопроката в странах Азии, Африки и Латинской Америки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2F5B90" w:rsidRPr="00AD1753" w:rsidTr="005D0CF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AD1753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2F5B90" w:rsidRPr="00AD1753" w:rsidRDefault="002F5B90" w:rsidP="002F5B90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2F5B90" w:rsidRDefault="002F5B90" w:rsidP="002F5B90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В процессе изучения дисциплины используются не только традиционные методы обучения, но и интерактивные технологии и формы обучения игровые, поиско</w:t>
      </w:r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во</w:t>
      </w: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-исследовательские, решение конкретных практических ситуаций, дискуссия.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F6914" w:rsidRPr="00AD1753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6117DA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="00AF6914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6117DA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="00AF6914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AF6914" w:rsidRPr="00AD1753" w:rsidRDefault="006117DA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="00AF6914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6117DA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="00AF6914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6117DA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</w:t>
            </w:r>
            <w:r w:rsidR="00AF6914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11-18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AF6914" w:rsidRPr="00AD175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6914" w:rsidRPr="00AD1753" w:rsidRDefault="00AF691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2F5B90" w:rsidRPr="00AD1753" w:rsidRDefault="002F5B90" w:rsidP="002F5B90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2F5B90" w:rsidRPr="00AD1753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2F5B90" w:rsidRPr="00AD1753" w:rsidRDefault="002F5B90" w:rsidP="00A0112F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ил, схемы - (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7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2F5B90" w:rsidRPr="00AD1753" w:rsidRDefault="002F5B90" w:rsidP="00A0112F">
      <w:pPr>
        <w:pStyle w:val="a4"/>
        <w:numPr>
          <w:ilvl w:val="0"/>
          <w:numId w:val="7"/>
        </w:numPr>
        <w:spacing w:after="200" w:line="360" w:lineRule="auto"/>
        <w:ind w:left="0" w:firstLine="851"/>
        <w:jc w:val="both"/>
        <w:rPr>
          <w:rStyle w:val="af5"/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Основы продюсерства: Аудиовизуальная сфера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8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2F5B90" w:rsidRPr="00AD1753" w:rsidRDefault="002F5B90" w:rsidP="002F5B90">
      <w:pPr>
        <w:pStyle w:val="a4"/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Дополнительная литература:</w:t>
      </w:r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Дмитриева, В.А. Психология кино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учебно-методическое пособие / В.А. Дмитриева, В.В. Одинцова, Д.М.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Намди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Санкт-Петербургский государственный университет. - Санкт-Петербург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Санкт-Петербургского Государственного Университета, 2016. - 44 с.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39-41 - ISBN 978-5-288-05680-2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9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http://biblioclub.ru/index.php?page=book&amp;id=457938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978-5-906792-53-2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0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http://biblioclub.ru/index.php?page=book&amp;id=363240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и теория аудиовизуальных искусств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учебно-методический комплекс / авт.-сост. В.Л.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Гулик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2015. - Ч. 2. Эстетика и история фотографии. - 52 с.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1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http://biblioclub.ru/index.php?page=book&amp;id=438724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- 39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32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Кириллова, Н.Б.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Медиалогия</w:t>
      </w:r>
      <w:proofErr w:type="spellEnd"/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Н.Б. Кириллова. - 2-е изд., стер.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-Медиа, 2018. - 420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978-5-4475-2800-3 ; То же [Электронный ресурс]. - URL: </w:t>
      </w:r>
      <w:hyperlink r:id="rId33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http://biblioclub.ru/index.php?page=book&amp;id=494602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Куркова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Н.С. Анимационное кино и видео: азбука анимации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Н.С.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Куркова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фотовидеотворчества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Кемерово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193-197 - ISBN 978-5-8154-0356-7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4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http://biblioclub.ru/index.php?page=book&amp;id=472665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Мариевская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Н.Е. Время в кино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Н.Е.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Мариевская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Прогресс-Традиция, 2015. - 352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</w:t>
      </w: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89826-439-0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5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http://biblioclub.ru/index.php?page=book&amp;id=33062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Медиа: введение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ред. А.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Бриггз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Кобли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пер. Ю.В.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Никуличев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- 2-е изд. - Москва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- 551 с. : ил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табл. - (Зарубежный учебник).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5-238-00960-7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6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http://biblioclub.ru/index.php?page=book&amp;id=114784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7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Пронин, А.А. Как написать хороший сценарий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А.А. Пронин. - 2-е изд.,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испр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и доп. - Москва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Директмедиа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Паблишинг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2019. - 297 с. - ISBN 978-5-4475-5715-7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8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http://biblioclub.ru/index.php?page=book&amp;id=496553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2F5B90" w:rsidRPr="00AD1753" w:rsidRDefault="002F5B90" w:rsidP="00A0112F">
      <w:pPr>
        <w:pStyle w:val="a4"/>
        <w:numPr>
          <w:ilvl w:val="0"/>
          <w:numId w:val="8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Федоров, А.В. Отражения: Запад о России / 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Россия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Западе.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Кинообразы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стран и людей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А.В. Федоров. - Изд. 2-е, стер.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-Медиа, 2017. - 584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табл.,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557-573 - ISBN 978-5-4475-9366-7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9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http://biblioclub.ru/index.php?page=book&amp;id=480148</w:t>
        </w:r>
      </w:hyperlink>
    </w:p>
    <w:p w:rsidR="002F5B90" w:rsidRPr="00AD1753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2F5B90" w:rsidRPr="00AD1753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2F5B90" w:rsidRPr="00AD1753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2F5B90" w:rsidRPr="00AD1753" w:rsidRDefault="002F5B90" w:rsidP="002F5B90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F5B90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 xml:space="preserve">9.1. </w:t>
      </w:r>
      <w:r w:rsidRPr="00AD1753">
        <w:rPr>
          <w:rFonts w:ascii="Times New Roman" w:hAnsi="Times New Roman"/>
          <w:color w:val="000000" w:themeColor="text1"/>
          <w:sz w:val="24"/>
          <w:szCs w:val="24"/>
        </w:rPr>
        <w:t>Реализация дисциплины требует наличия учебной аудитории. Оборудование учебного кабинета: раздаточный учебно-методический материал. Технические средства обучения: мультимедийное оборудование.</w:t>
      </w:r>
    </w:p>
    <w:p w:rsidR="00610FDD" w:rsidRPr="00610FDD" w:rsidRDefault="00610FDD" w:rsidP="00610FD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610FDD">
        <w:rPr>
          <w:rFonts w:ascii="Times New Roman" w:hAnsi="Times New Roman"/>
          <w:sz w:val="24"/>
          <w:szCs w:val="24"/>
        </w:rPr>
        <w:t>Помещение для хранения кино- и видео</w:t>
      </w:r>
      <w:r w:rsidR="00432F54">
        <w:rPr>
          <w:rFonts w:ascii="Times New Roman" w:hAnsi="Times New Roman"/>
          <w:sz w:val="24"/>
          <w:szCs w:val="24"/>
        </w:rPr>
        <w:t>-</w:t>
      </w:r>
      <w:r w:rsidRPr="00610FDD">
        <w:rPr>
          <w:rFonts w:ascii="Times New Roman" w:hAnsi="Times New Roman"/>
          <w:sz w:val="24"/>
          <w:szCs w:val="24"/>
        </w:rPr>
        <w:t>фонда. Помещение для профилактического обслуживания оборудования. Помещение для проведения занятий лекционного и семинарского типа; групповых и индивидуальных консультаций, промежуточных аттестаций: для телевизионных съемок, творческо-производственных (экранных) работ</w:t>
      </w:r>
      <w:r w:rsidRPr="000E21B7">
        <w:rPr>
          <w:rFonts w:ascii="Times New Roman" w:hAnsi="Times New Roman"/>
        </w:rPr>
        <w:t xml:space="preserve">.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Office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Word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Текстовый редактор (процессор)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Office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Excel</w:t>
      </w:r>
      <w:proofErr w:type="spell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Office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Power</w:t>
      </w:r>
      <w:proofErr w:type="spellEnd"/>
      <w:r w:rsidR="00432F5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Point</w:t>
      </w:r>
      <w:proofErr w:type="spellEnd"/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информационных справочных систем</w:t>
      </w: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2F5B90" w:rsidRPr="00AD1753" w:rsidRDefault="002F5B90" w:rsidP="002F5B90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2F5B90" w:rsidRPr="00AD1753" w:rsidSect="005D0CFA">
          <w:pgSz w:w="11906" w:h="16838"/>
          <w:pgMar w:top="1134" w:right="851" w:bottom="1134" w:left="1701" w:header="709" w:footer="709" w:gutter="0"/>
          <w:pgNumType w:start="17"/>
          <w:cols w:space="708"/>
          <w:docGrid w:linePitch="360"/>
        </w:sectPr>
      </w:pP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AD175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D66DBA" w:rsidRPr="00F94316" w:rsidRDefault="00D66DBA" w:rsidP="00D66DB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продюсерства кино и телевидения»</w:t>
      </w:r>
    </w:p>
    <w:p w:rsidR="002F5B90" w:rsidRPr="00895D54" w:rsidRDefault="002F5B90" w:rsidP="002F5B9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F5B90" w:rsidRPr="00895D54" w:rsidRDefault="002F5B90" w:rsidP="00A0112F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В течение более чем столетней истории кино и телевидения накоплен огромный опыт. Оставить его без внимания человек, разумный в профессиональном отношении, не должен – предшественники и предтечи современных продюсеров кино и телевидения добивались выдающихся результатов; при их непосредственном участии кино из аттракциона превратилось в искусство, подарив человечеству шедевры, вошедшие в золотой  фонд мировой культуры, а телевидение превратилось в символ тотального </w:t>
      </w:r>
      <w:proofErr w:type="gramStart"/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контроля за</w:t>
      </w:r>
      <w:proofErr w:type="gramEnd"/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мыслью. Изучение творческого наследия лучших из лучших, самых эффективных продюсеров кино и ТВ позволяет овладеть уникальными знаниями, которые – при надлежащем использовании – могут помочь в постижении секретов профессии своим последователям.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F5B90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5B90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2F5B9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2F5B90">
        <w:rPr>
          <w:rFonts w:ascii="Times New Roman" w:eastAsia="Times New Roman" w:hAnsi="Times New Roman"/>
          <w:sz w:val="24"/>
          <w:szCs w:val="24"/>
          <w:lang w:eastAsia="ru-RU"/>
        </w:rPr>
        <w:t>.О.13.05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 w:rsidR="001A7D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раскрыть предпосылки становления продюсерства как самостоятельного вида творческой деятельности.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 получить представление об особенностях становления продюсерства;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- понять особенности продюсерской деятельности на разных этапах становления кино и телевидения;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развить навыки анализа исторического опыта продюсерской деятельности;</w:t>
      </w:r>
    </w:p>
    <w:p w:rsidR="002F5B90" w:rsidRPr="00895D54" w:rsidRDefault="002F5B90" w:rsidP="002F5B90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iCs/>
          <w:sz w:val="24"/>
          <w:szCs w:val="24"/>
          <w:lang w:eastAsia="ru-RU"/>
        </w:rPr>
        <w:t>- выявить ключевые проблемы современной продюсерской деятельности.</w:t>
      </w: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2F5B90" w:rsidRPr="00895D54" w:rsidTr="005D0CF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F5B90" w:rsidRPr="00895D54" w:rsidTr="005D0CF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решения профессиональных задач в области продюсерской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знания истории </w:t>
            </w: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продюсерства кино и телевидения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ОПК-1.6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докладом</w:t>
            </w:r>
            <w:r w:rsidR="00D750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контрольная работа</w:t>
            </w:r>
          </w:p>
        </w:tc>
      </w:tr>
    </w:tbl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2F5B90" w:rsidRPr="00895D54" w:rsidTr="005D0CF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F5B90" w:rsidRPr="00895D54" w:rsidTr="005D0CF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F5B90" w:rsidRPr="00895D54" w:rsidTr="005D0CF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5D54" w:rsidRDefault="002F5B90" w:rsidP="005D0CFA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A7D01" w:rsidRPr="00895D54" w:rsidTr="005D0C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Становление института продюсерства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7D01" w:rsidRPr="00895D54" w:rsidTr="005D0C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Становление продюсерства в США и Европе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895D54" w:rsidRDefault="001A7D01" w:rsidP="005D0CF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A7D01" w:rsidRPr="00895D54" w:rsidTr="005D0C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Становление продюсерства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895D54" w:rsidRDefault="001A7D01" w:rsidP="005D0CF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A7D01" w:rsidRPr="00895D54" w:rsidTr="005D0C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Глобализация </w:t>
            </w:r>
            <w:proofErr w:type="spellStart"/>
            <w:r w:rsidRPr="001A7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продюсирования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1A7D01" w:rsidRDefault="001A7D01" w:rsidP="005D0CFA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7D01" w:rsidRPr="00895D54" w:rsidTr="005D0CF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Современные проблемы продюсерской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895D54" w:rsidRDefault="001A7D01" w:rsidP="005D0CF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A7D01" w:rsidRPr="00895D54" w:rsidTr="005D0CF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Становлений аудиовизуальной сферы. Тенденции её развития.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1A7D01" w:rsidRPr="00895D54" w:rsidRDefault="001A7D01" w:rsidP="005D0CF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7D01" w:rsidRPr="00895D54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F5B90" w:rsidRPr="00895D54" w:rsidTr="005D0CF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1A7D01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F5B90"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1A7D01" w:rsidRDefault="001A7D01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1A7D01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F5B90" w:rsidRPr="00895D54" w:rsidRDefault="002F5B90" w:rsidP="002F5B90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Основные формы организации образовательного процесса: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чтение лекций;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и проведение консультаций;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lastRenderedPageBreak/>
        <w:t>- организация и проведение контрольных испытаний.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Структурная организация образовательного процесса: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общение преподавателя со студентами;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решение практических задач;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организации групповой работы студентов;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- организации самостоятельной учебно-познавательной деятельности.</w:t>
      </w:r>
    </w:p>
    <w:p w:rsidR="002F5B90" w:rsidRPr="00895D54" w:rsidRDefault="002F5B90" w:rsidP="002F5B9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2F5B90" w:rsidRPr="001A7D01" w:rsidRDefault="002F5B90" w:rsidP="001A7D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2F5B90" w:rsidRPr="008916E9" w:rsidTr="005D0CF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2F5B90" w:rsidRPr="008916E9" w:rsidTr="005D0CF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F5B90" w:rsidRPr="008916E9" w:rsidTr="005D0CFA">
        <w:trPr>
          <w:trHeight w:val="300"/>
        </w:trPr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D750C7" w:rsidP="005D0CFA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</w:t>
            </w:r>
            <w:r w:rsidR="002F5B90"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F5B90" w:rsidRPr="008916E9" w:rsidTr="005D0CF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</w:tr>
      <w:tr w:rsidR="002F5B90" w:rsidRPr="008916E9" w:rsidTr="005D0CF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F5B90" w:rsidRPr="008916E9" w:rsidTr="005D0CF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5B90" w:rsidRPr="008916E9" w:rsidRDefault="002F5B90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F5B90" w:rsidRPr="00895D54" w:rsidRDefault="002F5B90" w:rsidP="002F5B90">
      <w:pPr>
        <w:tabs>
          <w:tab w:val="left" w:pos="858"/>
        </w:tabs>
        <w:spacing w:line="360" w:lineRule="auto"/>
        <w:ind w:left="480"/>
        <w:jc w:val="both"/>
        <w:rPr>
          <w:rFonts w:ascii="Times New Roman" w:hAnsi="Times New Roman"/>
          <w:sz w:val="24"/>
          <w:szCs w:val="24"/>
        </w:rPr>
      </w:pPr>
      <w:r w:rsidRPr="00895D54">
        <w:rPr>
          <w:rStyle w:val="21"/>
          <w:rFonts w:eastAsia="Calibri"/>
          <w:sz w:val="24"/>
          <w:szCs w:val="24"/>
        </w:rPr>
        <w:t>7.1</w:t>
      </w:r>
      <w:r w:rsidRPr="00895D54">
        <w:rPr>
          <w:rFonts w:ascii="Times New Roman" w:hAnsi="Times New Roman"/>
          <w:sz w:val="24"/>
          <w:szCs w:val="24"/>
        </w:rPr>
        <w:tab/>
        <w:t>О</w:t>
      </w:r>
      <w:r w:rsidRPr="00895D54">
        <w:rPr>
          <w:rStyle w:val="21"/>
          <w:rFonts w:eastAsia="Calibri"/>
          <w:sz w:val="24"/>
          <w:szCs w:val="24"/>
        </w:rPr>
        <w:t>сновная литература</w:t>
      </w:r>
    </w:p>
    <w:p w:rsidR="002F5B90" w:rsidRPr="00895D54" w:rsidRDefault="002F5B90" w:rsidP="00A0112F">
      <w:pPr>
        <w:pStyle w:val="a4"/>
        <w:numPr>
          <w:ilvl w:val="0"/>
          <w:numId w:val="10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-Дана, 2015. - 860 с. : </w:t>
      </w:r>
      <w:r w:rsidRPr="00895D54">
        <w:rPr>
          <w:rFonts w:ascii="Times New Roman" w:hAnsi="Times New Roman" w:cs="Times New Roman"/>
          <w:sz w:val="24"/>
          <w:szCs w:val="24"/>
        </w:rPr>
        <w:lastRenderedPageBreak/>
        <w:t>табл., граф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2F5B90" w:rsidRPr="00895D54" w:rsidRDefault="002F5B90" w:rsidP="00A0112F">
      <w:pPr>
        <w:pStyle w:val="a4"/>
        <w:numPr>
          <w:ilvl w:val="0"/>
          <w:numId w:val="10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Основы продюсерства: Аудиовизуальная сфера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2F5B90" w:rsidRPr="00895D54" w:rsidRDefault="002F5B90" w:rsidP="00A0112F">
      <w:pPr>
        <w:pStyle w:val="a4"/>
        <w:numPr>
          <w:ilvl w:val="0"/>
          <w:numId w:val="10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2F5B90" w:rsidRPr="00895D54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литература:</w:t>
      </w:r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На уроках сценарного мастерства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История любительского кино-, фот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- 39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r w:rsidRPr="00895D54">
        <w:rPr>
          <w:rFonts w:ascii="Times New Roman" w:hAnsi="Times New Roman" w:cs="Times New Roman"/>
          <w:sz w:val="24"/>
          <w:szCs w:val="24"/>
        </w:rPr>
        <w:lastRenderedPageBreak/>
        <w:t>табл. ; То же [Электронный ресурс]. - URL: </w:t>
      </w:r>
      <w:hyperlink r:id="rId47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978-5-906792-53-2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2F5B90" w:rsidRPr="00895D54" w:rsidRDefault="002F5B90" w:rsidP="00A0112F">
      <w:pPr>
        <w:pStyle w:val="a4"/>
        <w:numPr>
          <w:ilvl w:val="0"/>
          <w:numId w:val="11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>URL: </w:t>
      </w:r>
      <w:hyperlink r:id="rId50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  <w:r w:rsidRPr="00895D54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7.</w:t>
        </w:r>
        <w:r w:rsidRPr="00895D54">
          <w:rPr>
            <w:rStyle w:val="af5"/>
            <w:rFonts w:ascii="Times New Roman" w:eastAsia="Calibri" w:hAnsi="Times New Roman" w:cs="Times New Roman"/>
            <w:sz w:val="24"/>
            <w:szCs w:val="24"/>
            <w:lang w:eastAsia="ru-RU" w:bidi="ru-RU"/>
          </w:rPr>
          <w:t>в</w:t>
        </w:r>
      </w:hyperlink>
      <w:r w:rsidRPr="00895D54">
        <w:rPr>
          <w:rStyle w:val="21"/>
          <w:rFonts w:eastAsia="Calibri"/>
          <w:sz w:val="24"/>
          <w:szCs w:val="24"/>
        </w:rPr>
        <w:t>)</w:t>
      </w:r>
      <w:r w:rsidRPr="00895D54">
        <w:rPr>
          <w:rFonts w:ascii="Times New Roman" w:hAnsi="Times New Roman" w:cs="Times New Roman"/>
          <w:sz w:val="24"/>
          <w:szCs w:val="24"/>
        </w:rPr>
        <w:tab/>
      </w:r>
      <w:proofErr w:type="gramEnd"/>
    </w:p>
    <w:p w:rsidR="002F5B90" w:rsidRPr="00895D54" w:rsidRDefault="002F5B90" w:rsidP="002F5B90">
      <w:pPr>
        <w:tabs>
          <w:tab w:val="left" w:pos="891"/>
        </w:tabs>
        <w:spacing w:after="0" w:line="360" w:lineRule="auto"/>
        <w:ind w:right="64"/>
        <w:jc w:val="both"/>
        <w:rPr>
          <w:rStyle w:val="21"/>
          <w:rFonts w:eastAsia="Calibri"/>
          <w:sz w:val="24"/>
          <w:szCs w:val="24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2F5B90" w:rsidRPr="00895D54" w:rsidRDefault="002F5B90" w:rsidP="002F5B90">
      <w:pPr>
        <w:tabs>
          <w:tab w:val="left" w:pos="891"/>
        </w:tabs>
        <w:spacing w:after="0" w:line="360" w:lineRule="auto"/>
        <w:ind w:left="284" w:right="64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hAnsi="Times New Roman"/>
          <w:sz w:val="24"/>
          <w:szCs w:val="24"/>
        </w:rPr>
        <w:t>1.Пронин, А.А. Как написать хороший сценарий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895D5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http://biblioclub.ru/index.php?page=book&amp;id=496553</w:t>
        </w:r>
        <w:r w:rsidRPr="00895D5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7</w:t>
        </w:r>
      </w:hyperlink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2F5B90" w:rsidRPr="00895D54" w:rsidRDefault="002F5B90" w:rsidP="002F5B90">
      <w:pPr>
        <w:tabs>
          <w:tab w:val="left" w:pos="891"/>
        </w:tabs>
        <w:spacing w:after="0" w:line="360" w:lineRule="auto"/>
        <w:ind w:right="64"/>
        <w:jc w:val="both"/>
        <w:rPr>
          <w:rStyle w:val="21"/>
          <w:rFonts w:eastAsia="Calibri"/>
          <w:sz w:val="24"/>
          <w:szCs w:val="24"/>
        </w:rPr>
      </w:pPr>
    </w:p>
    <w:p w:rsidR="002F5B90" w:rsidRPr="00895D54" w:rsidRDefault="002F5B90" w:rsidP="002F5B90">
      <w:pPr>
        <w:tabs>
          <w:tab w:val="left" w:pos="891"/>
        </w:tabs>
        <w:spacing w:after="0" w:line="360" w:lineRule="auto"/>
        <w:ind w:right="64"/>
        <w:jc w:val="both"/>
        <w:rPr>
          <w:rStyle w:val="21"/>
          <w:rFonts w:eastAsia="Calibri"/>
          <w:sz w:val="24"/>
          <w:szCs w:val="24"/>
        </w:rPr>
      </w:pPr>
      <w:r w:rsidRPr="00895D54">
        <w:rPr>
          <w:rStyle w:val="21"/>
          <w:rFonts w:eastAsia="Calibri"/>
          <w:sz w:val="24"/>
          <w:szCs w:val="24"/>
        </w:rPr>
        <w:t xml:space="preserve">7.4. </w:t>
      </w: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дисциплин:</w:t>
      </w:r>
    </w:p>
    <w:p w:rsidR="002F5B90" w:rsidRPr="00895D54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Народный продюсер </w:t>
      </w:r>
      <w:hyperlink r:id="rId52" w:history="1">
        <w:r w:rsidRPr="00895D5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https://www.so-production.ru/narprod/</w:t>
        </w:r>
      </w:hyperlink>
    </w:p>
    <w:p w:rsidR="002F5B90" w:rsidRPr="00895D54" w:rsidRDefault="002F5B90" w:rsidP="002F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F5B90" w:rsidRPr="00895D54" w:rsidRDefault="002F5B90" w:rsidP="002F5B90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5B90" w:rsidRPr="00895D54" w:rsidRDefault="002F5B90" w:rsidP="002F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2F5B90" w:rsidRPr="00895D54" w:rsidRDefault="002F5B90" w:rsidP="002F5B90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Реализация дисциплины требует наличия:</w:t>
      </w:r>
    </w:p>
    <w:p w:rsidR="002F5B90" w:rsidRDefault="002F5B90" w:rsidP="002F5B9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мультимедийной аудитории для занятий;</w:t>
      </w:r>
    </w:p>
    <w:p w:rsidR="002E1561" w:rsidRPr="002E1561" w:rsidRDefault="002E1561" w:rsidP="002F5B90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E1561">
        <w:rPr>
          <w:rFonts w:ascii="Times New Roman" w:hAnsi="Times New Roman"/>
          <w:sz w:val="24"/>
          <w:szCs w:val="24"/>
        </w:rPr>
        <w:t>Помещение для хранения кино- и видео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фонда, ГТРК "Нижний Новгород": кино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видео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документы: различные фильмы: игровые и анимационные, записи выдающихся спектаклей, телевизионные постановки и версии театральных спектаклей, фильмы по истории искусства.</w:t>
      </w:r>
    </w:p>
    <w:p w:rsidR="002E1561" w:rsidRPr="002E1561" w:rsidRDefault="002E1561" w:rsidP="002F5B9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2E1561">
        <w:rPr>
          <w:rFonts w:ascii="Times New Roman" w:hAnsi="Times New Roman"/>
          <w:sz w:val="24"/>
          <w:szCs w:val="24"/>
        </w:rPr>
        <w:t>Помещение для хранения и профилактического обслуживания учебного оборудования: Лаборатория Здание вспомогательного комплекса: специализированная  мебель для хранения учебного оборудования, персональный компьютер с выходом в Интернет, сканером/принтером;- специальными инструментами и инвентарем для обслуживания учебного оборудования.</w:t>
      </w:r>
    </w:p>
    <w:p w:rsidR="00D66DBA" w:rsidRPr="00F94316" w:rsidRDefault="002F5B90" w:rsidP="002F5B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</w:t>
      </w:r>
      <w:r w:rsidR="00D66DBA"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="00432F5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764DA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764DAC" w:rsidRDefault="00764DA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26138" w:rsidRDefault="006604B8" w:rsidP="006604B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126138"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0112F" w:rsidRDefault="00A0112F" w:rsidP="00A0112F">
      <w:pPr>
        <w:spacing w:after="0" w:line="48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A0112F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телевидения и радиовещания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A0112F" w:rsidRPr="00895D54" w:rsidRDefault="00A0112F" w:rsidP="00A0112F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A0112F" w:rsidRPr="00895D54" w:rsidRDefault="00A0112F" w:rsidP="00A0112F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Преподавание данной дисциплины  предполагает формирование общего представления об  истории радио и телевидения с момента изобретения каждого из них  и до настоящего времени, включая основные этапы  художественного и технического развития этих СМИ в разные периоды истории СССР, России и некоторых стран Европы, Азии и Америки.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0112F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112F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A0112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A0112F">
        <w:rPr>
          <w:rFonts w:ascii="Times New Roman" w:eastAsia="Times New Roman" w:hAnsi="Times New Roman"/>
          <w:sz w:val="24"/>
          <w:szCs w:val="24"/>
          <w:lang w:eastAsia="ru-RU"/>
        </w:rPr>
        <w:t>.О.13.06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Сформировать у студентов представление о влиянии  телевидения и радиовещания на развитие массовой культуры;  о взаимозависимости СМИ   политики и идеологии; об истории  формирования систем жанров и выразительных средств, технических и творческих журналистских приемов, принципов программирования отечественного телевидения и радиовещания; об ответственности сотрудников СМИ перед государством и обществом.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A0112F" w:rsidRPr="00895D54" w:rsidTr="005D0CF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0112F" w:rsidRPr="00895D54" w:rsidTr="005D0CF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112F" w:rsidRPr="00895D54" w:rsidRDefault="00A0112F" w:rsidP="005D0CF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112F" w:rsidRPr="00895D54" w:rsidRDefault="00A0112F" w:rsidP="005D0CFA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решения профессиональных задач в области продюсерской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89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истории телевидения и радиовещания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ОПК-1.2 ОПК-1.6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80223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  <w:r w:rsidR="00A0112F"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(с использованием мультимедийной техники), письменная контрольная работа </w:t>
            </w:r>
          </w:p>
        </w:tc>
      </w:tr>
    </w:tbl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0"/>
        <w:gridCol w:w="830"/>
        <w:gridCol w:w="1378"/>
        <w:gridCol w:w="1203"/>
        <w:gridCol w:w="832"/>
      </w:tblGrid>
      <w:tr w:rsidR="00A0112F" w:rsidRPr="00895D54" w:rsidTr="00A0112F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0112F" w:rsidRPr="00895D54" w:rsidTr="00A0112F">
        <w:trPr>
          <w:trHeight w:val="533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112F" w:rsidRPr="00895D54" w:rsidRDefault="00A0112F" w:rsidP="005D0CF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0112F" w:rsidRPr="00895D54" w:rsidTr="00A0112F">
        <w:trPr>
          <w:trHeight w:val="1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0112F" w:rsidRPr="00895D54" w:rsidTr="00A0112F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A0112F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112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Предпосылки появление телевидения и первые шаги телевидения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0112F" w:rsidRPr="00895D54" w:rsidTr="00A0112F">
        <w:trPr>
          <w:trHeight w:val="1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Зарождение телевидения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A0112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0112F" w:rsidRPr="00895D54" w:rsidTr="00A0112F">
        <w:trPr>
          <w:trHeight w:val="576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Развитие телевидения в СССР и США. 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0112F" w:rsidRPr="00895D54" w:rsidTr="00A0112F">
        <w:trPr>
          <w:trHeight w:val="555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A0112F">
              <w:rPr>
                <w:sz w:val="24"/>
                <w:szCs w:val="24"/>
              </w:rPr>
              <w:t xml:space="preserve"> </w:t>
            </w:r>
            <w:r w:rsidRPr="00A0112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Телевидение 50-70-х </w:t>
            </w:r>
            <w:proofErr w:type="spellStart"/>
            <w:proofErr w:type="gramStart"/>
            <w:r w:rsidRPr="00A0112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гг</w:t>
            </w:r>
            <w:proofErr w:type="spellEnd"/>
            <w:proofErr w:type="gramEnd"/>
            <w:r w:rsidRPr="00A0112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20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0112F" w:rsidRPr="00895D54" w:rsidTr="00A0112F">
        <w:trPr>
          <w:trHeight w:val="195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0112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Перспективы развития телевидения и радиовещания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A0112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A0112F" w:rsidRPr="00895D54" w:rsidTr="00A0112F">
        <w:trPr>
          <w:trHeight w:val="635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  <w:r w:rsidRPr="00A011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Будущее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телевидения в цифровую эру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0112F" w:rsidRPr="00895D54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0112F" w:rsidRPr="00895D54" w:rsidTr="00A0112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112F" w:rsidRPr="00A0112F" w:rsidRDefault="00A0112F" w:rsidP="00A0112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112F" w:rsidRPr="00A0112F" w:rsidRDefault="00A0112F" w:rsidP="00A0112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112F" w:rsidRPr="00A0112F" w:rsidRDefault="00A0112F" w:rsidP="005D0C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11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0112F" w:rsidRPr="00895D54" w:rsidRDefault="00A0112F" w:rsidP="00A0112F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изучения дисциплины используются разнообразные методы: анализ литературы, прослушивание и анализ программ из архивов телевидения и радиовещания, дискуссии в рамках круглых столов по конкретным проблемам,  доклады и выступления с применением мультимедийной техники, ролевые игры и тренинги и т.д.</w:t>
      </w:r>
    </w:p>
    <w:p w:rsidR="00A0112F" w:rsidRPr="00895D54" w:rsidRDefault="00A0112F" w:rsidP="00A0112F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80223" w:rsidRPr="008916E9" w:rsidTr="000566C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80223" w:rsidRPr="008916E9" w:rsidTr="000566C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80223" w:rsidRPr="008916E9" w:rsidTr="000566CA">
        <w:trPr>
          <w:trHeight w:val="300"/>
        </w:trPr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ОР.1.5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80223" w:rsidRPr="008916E9" w:rsidTr="000566C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Контрольная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18-28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</w:tr>
      <w:tr w:rsidR="00A80223" w:rsidRPr="008916E9" w:rsidTr="000566C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80223" w:rsidRPr="008916E9" w:rsidTr="000566CA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0223" w:rsidRPr="008916E9" w:rsidRDefault="00A80223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A0112F" w:rsidRPr="00895D54" w:rsidRDefault="00A0112F" w:rsidP="00A0112F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A0112F" w:rsidRPr="00895D54" w:rsidRDefault="00A0112F" w:rsidP="00A0112F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Основы продюсерства: Аудиовизуальная сфера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A0112F" w:rsidRPr="00895D54" w:rsidRDefault="00A0112F" w:rsidP="00A0112F">
      <w:pPr>
        <w:pStyle w:val="a4"/>
        <w:numPr>
          <w:ilvl w:val="0"/>
          <w:numId w:val="1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5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литература:</w:t>
      </w:r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6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8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lastRenderedPageBreak/>
        <w:t>На уроках сценарного мастерства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9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История любительского кино-, фот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- 39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60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978-5-906792-53-2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1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A0112F" w:rsidRPr="00895D54" w:rsidRDefault="00A0112F" w:rsidP="00A0112F">
      <w:pPr>
        <w:pStyle w:val="a4"/>
        <w:numPr>
          <w:ilvl w:val="0"/>
          <w:numId w:val="14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895D54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f5"/>
          <w:rFonts w:ascii="Times New Roman" w:hAnsi="Times New Roman"/>
          <w:sz w:val="24"/>
          <w:szCs w:val="24"/>
        </w:rPr>
      </w:pPr>
      <w:r w:rsidRPr="00895D54">
        <w:rPr>
          <w:rFonts w:ascii="Times New Roman" w:hAnsi="Times New Roman"/>
          <w:sz w:val="24"/>
          <w:szCs w:val="24"/>
        </w:rPr>
        <w:t>Пронин, А.А. Как написать хороший сценарий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3" w:history="1">
        <w:r w:rsidRPr="00895D5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http://biblioclub.ru/index.php?page=book&amp;id=496553</w:t>
        </w:r>
      </w:hyperlink>
    </w:p>
    <w:p w:rsidR="00A0112F" w:rsidRPr="00895D54" w:rsidRDefault="00A0112F" w:rsidP="00A0112F">
      <w:pPr>
        <w:pStyle w:val="a4"/>
        <w:tabs>
          <w:tab w:val="left" w:pos="891"/>
        </w:tabs>
        <w:spacing w:after="0" w:line="360" w:lineRule="auto"/>
        <w:ind w:right="64"/>
        <w:jc w:val="both"/>
        <w:rPr>
          <w:rStyle w:val="af5"/>
          <w:rFonts w:ascii="Times New Roman" w:hAnsi="Times New Roman" w:cs="Times New Roman"/>
          <w:sz w:val="24"/>
          <w:szCs w:val="24"/>
        </w:rPr>
      </w:pPr>
    </w:p>
    <w:p w:rsidR="00A0112F" w:rsidRPr="00895D54" w:rsidRDefault="00A0112F" w:rsidP="00A0112F">
      <w:pPr>
        <w:pStyle w:val="a4"/>
        <w:tabs>
          <w:tab w:val="left" w:pos="891"/>
        </w:tabs>
        <w:spacing w:after="0" w:line="360" w:lineRule="auto"/>
        <w:ind w:right="64"/>
        <w:jc w:val="both"/>
        <w:rPr>
          <w:rStyle w:val="21"/>
          <w:rFonts w:eastAsia="Calibri"/>
          <w:sz w:val="24"/>
          <w:szCs w:val="24"/>
        </w:rPr>
      </w:pPr>
      <w:r w:rsidRPr="00895D5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5D5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5D5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A0112F" w:rsidRPr="00895D54" w:rsidRDefault="00A0112F" w:rsidP="00A0112F">
      <w:pPr>
        <w:tabs>
          <w:tab w:val="left" w:pos="891"/>
        </w:tabs>
        <w:spacing w:after="0" w:line="360" w:lineRule="auto"/>
        <w:ind w:left="284" w:right="64" w:firstLine="1134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hAnsi="Times New Roman"/>
          <w:sz w:val="24"/>
          <w:szCs w:val="24"/>
        </w:rPr>
        <w:t>1.Пронин, А.А. Как написать хороший сценарий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4" w:history="1">
        <w:r w:rsidRPr="00895D5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http://biblioclub.ru/index.php?page=book&amp;id=496553</w:t>
        </w:r>
        <w:r w:rsidRPr="00895D54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7</w:t>
        </w:r>
      </w:hyperlink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A0112F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https://studbooks.net/ - Студенческая библиотека онлайн. Studbooks.net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https://www.litmir.me/ - </w:t>
      </w:r>
      <w:proofErr w:type="spellStart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ЛитМир</w:t>
      </w:r>
      <w:proofErr w:type="spellEnd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Электронная Библиотека, 2000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http://www.museumnn.ru/glavnaya – Музей Горьковского - Нижегородского телевидения и радио</w:t>
      </w:r>
    </w:p>
    <w:p w:rsidR="00A0112F" w:rsidRPr="00895D54" w:rsidRDefault="00A0112F" w:rsidP="00A0112F">
      <w:pPr>
        <w:spacing w:line="360" w:lineRule="auto"/>
        <w:ind w:firstLine="708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TVMUSEUM.RU – музей телевидения и радио в интернете</w:t>
      </w:r>
    </w:p>
    <w:p w:rsidR="00A0112F" w:rsidRPr="00895D54" w:rsidRDefault="00A0112F" w:rsidP="00A01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112F" w:rsidRPr="00895D54" w:rsidRDefault="00A0112F" w:rsidP="00A0112F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A0112F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реализации дисциплины необходимо: </w:t>
      </w:r>
      <w:r w:rsidR="002E156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аудитория, при наличии мультимедийного оборудования.</w:t>
      </w:r>
    </w:p>
    <w:p w:rsidR="002E1561" w:rsidRPr="002E1561" w:rsidRDefault="002E1561" w:rsidP="002E156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E1561">
        <w:rPr>
          <w:rFonts w:ascii="Times New Roman" w:hAnsi="Times New Roman"/>
          <w:sz w:val="24"/>
          <w:szCs w:val="24"/>
        </w:rPr>
        <w:t>Помещение для хранения кино- и видео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фонда, ГТРК "Нижний Новгород": кино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видео</w:t>
      </w:r>
      <w:r w:rsidR="00432F54">
        <w:rPr>
          <w:rFonts w:ascii="Times New Roman" w:hAnsi="Times New Roman"/>
          <w:sz w:val="24"/>
          <w:szCs w:val="24"/>
        </w:rPr>
        <w:t>-</w:t>
      </w:r>
      <w:r w:rsidRPr="002E1561">
        <w:rPr>
          <w:rFonts w:ascii="Times New Roman" w:hAnsi="Times New Roman"/>
          <w:sz w:val="24"/>
          <w:szCs w:val="24"/>
        </w:rPr>
        <w:t>документы: различные фильмы: игровые и анимационные, записи выдающихся спектаклей, телевизионные постановки и версии театральных спектаклей, фильмы по истории искусства.</w:t>
      </w:r>
    </w:p>
    <w:p w:rsidR="002E1561" w:rsidRPr="002E1561" w:rsidRDefault="002E1561" w:rsidP="002E1561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2E1561">
        <w:rPr>
          <w:rFonts w:ascii="Times New Roman" w:hAnsi="Times New Roman"/>
          <w:sz w:val="24"/>
          <w:szCs w:val="24"/>
        </w:rPr>
        <w:t>Помещение для хранения и профилактического обслуживания учебного оборудования: Лаборатория Здание вспомогательного комплекса: специализированная  мебель для хранения учебного оборудования, персональный компьютер с выходом в Интернет, сканером/принтером;- специальными инструментами и инвентарем для обс</w:t>
      </w:r>
      <w:r>
        <w:rPr>
          <w:rFonts w:ascii="Times New Roman" w:hAnsi="Times New Roman"/>
          <w:sz w:val="24"/>
          <w:szCs w:val="24"/>
        </w:rPr>
        <w:t>луживания учебного оборудования</w:t>
      </w:r>
    </w:p>
    <w:p w:rsidR="00A0112F" w:rsidRPr="00895D54" w:rsidRDefault="00A0112F" w:rsidP="00A011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80223" w:rsidRPr="00E40B9C" w:rsidRDefault="00A80223" w:rsidP="00A80223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A80223" w:rsidRPr="00E40B9C" w:rsidRDefault="00A80223" w:rsidP="00A80223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A80223" w:rsidRPr="00E40B9C" w:rsidRDefault="00A80223" w:rsidP="00A8022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="00432F5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A80223" w:rsidRPr="00E40B9C" w:rsidRDefault="00A80223" w:rsidP="00A8022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A80223" w:rsidRPr="00E40B9C" w:rsidRDefault="00A80223" w:rsidP="00A80223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A80223" w:rsidRPr="00E40B9C" w:rsidRDefault="00A80223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A0112F" w:rsidRPr="00895D54" w:rsidRDefault="00A0112F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http://www.biblioclub.ru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"ЭБС Университетская библиотека онлайн"</w:t>
      </w:r>
    </w:p>
    <w:p w:rsidR="00A0112F" w:rsidRPr="00895D54" w:rsidRDefault="00A0112F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http://www.elibrary.ru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Научная электронная библиотека</w:t>
      </w:r>
    </w:p>
    <w:p w:rsidR="00A0112F" w:rsidRPr="00895D54" w:rsidRDefault="00A0112F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lastRenderedPageBreak/>
        <w:t>http://www.ebiblioteka.ru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Универсальные базы данных изданий</w:t>
      </w:r>
    </w:p>
    <w:p w:rsidR="00A0112F" w:rsidRPr="00895D54" w:rsidRDefault="00A0112F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http://www.consultant.ru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Нормативно-правовая ИСС</w:t>
      </w:r>
    </w:p>
    <w:p w:rsidR="00A0112F" w:rsidRPr="00895D54" w:rsidRDefault="00A0112F" w:rsidP="00A802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http://www.aup.ru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Бизнес-портал</w:t>
      </w:r>
    </w:p>
    <w:p w:rsidR="00A0112F" w:rsidRDefault="00A0112F" w:rsidP="00A0112F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http://www.Scientbook.com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Научная информационная площад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ка</w:t>
      </w: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C7DC4" w:rsidRDefault="00DC7DC4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26138" w:rsidRPr="00F94316" w:rsidRDefault="00126138" w:rsidP="00DC7DC4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126138" w:rsidRPr="00F94316" w:rsidRDefault="00126138" w:rsidP="00F94316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26138" w:rsidRPr="00F94316" w:rsidRDefault="00126138" w:rsidP="00F9431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26138" w:rsidRPr="00F94316" w:rsidRDefault="00126138" w:rsidP="00F94316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26138" w:rsidRPr="00F94316" w:rsidRDefault="00126138" w:rsidP="00F94316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F94316">
        <w:rPr>
          <w:rFonts w:ascii="Times New Roman" w:hAnsi="Times New Roman"/>
          <w:sz w:val="24"/>
          <w:szCs w:val="24"/>
        </w:rPr>
        <w:t xml:space="preserve"> балл студента </w:t>
      </w:r>
      <w:r w:rsidRPr="00F94316">
        <w:rPr>
          <w:rFonts w:ascii="Times New Roman" w:hAnsi="Times New Roman"/>
          <w:sz w:val="24"/>
          <w:szCs w:val="24"/>
          <w:lang w:val="en-US"/>
        </w:rPr>
        <w:t>j</w:t>
      </w:r>
      <w:r w:rsidRPr="00F94316">
        <w:rPr>
          <w:rFonts w:ascii="Times New Roman" w:hAnsi="Times New Roman"/>
          <w:sz w:val="24"/>
          <w:szCs w:val="24"/>
        </w:rPr>
        <w:t xml:space="preserve"> по модулю;</w:t>
      </w:r>
    </w:p>
    <w:p w:rsidR="00126138" w:rsidRPr="00F94316" w:rsidRDefault="00A04B04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26138" w:rsidRPr="00F94316" w:rsidRDefault="00A04B04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26138" w:rsidRPr="00F94316" w:rsidRDefault="00A04B04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26138" w:rsidRPr="00F94316" w:rsidRDefault="00A04B04" w:rsidP="00F94316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26138" w:rsidRPr="00F94316" w:rsidRDefault="00126138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26138" w:rsidRPr="00F94316" w:rsidRDefault="00126138" w:rsidP="00F94316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26138" w:rsidRPr="00F94316" w:rsidRDefault="00126138" w:rsidP="00F94316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26138" w:rsidRPr="00F94316" w:rsidRDefault="00126138" w:rsidP="00F94316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380A1D" w:rsidRPr="00F94316" w:rsidRDefault="00380A1D" w:rsidP="00F94316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380A1D" w:rsidRPr="00F94316" w:rsidSect="0072624F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41BE" w:rsidRDefault="009541BE" w:rsidP="00126138">
      <w:pPr>
        <w:spacing w:after="0" w:line="240" w:lineRule="auto"/>
      </w:pPr>
      <w:r>
        <w:separator/>
      </w:r>
    </w:p>
  </w:endnote>
  <w:endnote w:type="continuationSeparator" w:id="0">
    <w:p w:rsidR="009541BE" w:rsidRDefault="009541BE" w:rsidP="001261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9354251"/>
      <w:docPartObj>
        <w:docPartGallery w:val="Page Numbers (Bottom of Page)"/>
        <w:docPartUnique/>
      </w:docPartObj>
    </w:sdtPr>
    <w:sdtEndPr/>
    <w:sdtContent>
      <w:p w:rsidR="005D0CFA" w:rsidRDefault="005D0CFA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4B04">
          <w:rPr>
            <w:noProof/>
          </w:rPr>
          <w:t>21</w:t>
        </w:r>
        <w:r>
          <w:fldChar w:fldCharType="end"/>
        </w:r>
      </w:p>
    </w:sdtContent>
  </w:sdt>
  <w:p w:rsidR="005D0CFA" w:rsidRDefault="005D0CF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CFA" w:rsidRDefault="005D0CFA">
    <w:pPr>
      <w:pStyle w:val="ae"/>
      <w:jc w:val="right"/>
    </w:pPr>
  </w:p>
  <w:p w:rsidR="005D0CFA" w:rsidRDefault="005D0CF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41BE" w:rsidRDefault="009541BE" w:rsidP="00126138">
      <w:pPr>
        <w:spacing w:after="0" w:line="240" w:lineRule="auto"/>
      </w:pPr>
      <w:r>
        <w:separator/>
      </w:r>
    </w:p>
  </w:footnote>
  <w:footnote w:type="continuationSeparator" w:id="0">
    <w:p w:rsidR="009541BE" w:rsidRDefault="009541BE" w:rsidP="001261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7588A"/>
    <w:multiLevelType w:val="hybridMultilevel"/>
    <w:tmpl w:val="5E4CF126"/>
    <w:lvl w:ilvl="0" w:tplc="3C669B1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D06D23"/>
    <w:multiLevelType w:val="hybridMultilevel"/>
    <w:tmpl w:val="BC6275A6"/>
    <w:lvl w:ilvl="0" w:tplc="29C27C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6550BAB"/>
    <w:multiLevelType w:val="hybridMultilevel"/>
    <w:tmpl w:val="85DCB1E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525DDD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486982"/>
    <w:multiLevelType w:val="hybridMultilevel"/>
    <w:tmpl w:val="B7A02728"/>
    <w:lvl w:ilvl="0" w:tplc="DC6E16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EC350BD"/>
    <w:multiLevelType w:val="multilevel"/>
    <w:tmpl w:val="4A94A4A6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1EE0383D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83327E"/>
    <w:multiLevelType w:val="hybridMultilevel"/>
    <w:tmpl w:val="E8C8F17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EE7634C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801AB3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2752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1"/>
  </w:num>
  <w:num w:numId="3">
    <w:abstractNumId w:val="5"/>
  </w:num>
  <w:num w:numId="4">
    <w:abstractNumId w:val="5"/>
    <w:lvlOverride w:ilvl="0">
      <w:startOverride w:val="1"/>
    </w:lvlOverride>
  </w:num>
  <w:num w:numId="5">
    <w:abstractNumId w:val="4"/>
  </w:num>
  <w:num w:numId="6">
    <w:abstractNumId w:val="7"/>
  </w:num>
  <w:num w:numId="7">
    <w:abstractNumId w:val="6"/>
  </w:num>
  <w:num w:numId="8">
    <w:abstractNumId w:val="3"/>
  </w:num>
  <w:num w:numId="9">
    <w:abstractNumId w:val="1"/>
  </w:num>
  <w:num w:numId="10">
    <w:abstractNumId w:val="13"/>
  </w:num>
  <w:num w:numId="11">
    <w:abstractNumId w:val="9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10"/>
  </w:num>
  <w:num w:numId="15">
    <w:abstractNumId w:val="12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938"/>
    <w:rsid w:val="00010918"/>
    <w:rsid w:val="000741AB"/>
    <w:rsid w:val="00083A53"/>
    <w:rsid w:val="000A0376"/>
    <w:rsid w:val="000A0DE9"/>
    <w:rsid w:val="000B4F1C"/>
    <w:rsid w:val="00104DEE"/>
    <w:rsid w:val="00107304"/>
    <w:rsid w:val="00126138"/>
    <w:rsid w:val="001276E2"/>
    <w:rsid w:val="00132F52"/>
    <w:rsid w:val="001350FE"/>
    <w:rsid w:val="0014449B"/>
    <w:rsid w:val="0016340F"/>
    <w:rsid w:val="00174B1C"/>
    <w:rsid w:val="0018411A"/>
    <w:rsid w:val="001A7D01"/>
    <w:rsid w:val="001C5CAF"/>
    <w:rsid w:val="001E0EE2"/>
    <w:rsid w:val="0021750D"/>
    <w:rsid w:val="00260992"/>
    <w:rsid w:val="00274E7D"/>
    <w:rsid w:val="002A23F0"/>
    <w:rsid w:val="002A59B7"/>
    <w:rsid w:val="002D6928"/>
    <w:rsid w:val="002E1561"/>
    <w:rsid w:val="002F1058"/>
    <w:rsid w:val="002F5B90"/>
    <w:rsid w:val="00302D83"/>
    <w:rsid w:val="0036385B"/>
    <w:rsid w:val="003673B0"/>
    <w:rsid w:val="00367F59"/>
    <w:rsid w:val="00370666"/>
    <w:rsid w:val="003759C9"/>
    <w:rsid w:val="00380A1D"/>
    <w:rsid w:val="003A4982"/>
    <w:rsid w:val="00403381"/>
    <w:rsid w:val="00430A94"/>
    <w:rsid w:val="00432F54"/>
    <w:rsid w:val="004C2162"/>
    <w:rsid w:val="004E3BBF"/>
    <w:rsid w:val="005133BE"/>
    <w:rsid w:val="005226C1"/>
    <w:rsid w:val="00550083"/>
    <w:rsid w:val="00555188"/>
    <w:rsid w:val="005736F2"/>
    <w:rsid w:val="005B07C4"/>
    <w:rsid w:val="005B4B6A"/>
    <w:rsid w:val="005C768E"/>
    <w:rsid w:val="005D0CFA"/>
    <w:rsid w:val="005E6EE9"/>
    <w:rsid w:val="00610FDD"/>
    <w:rsid w:val="006117DA"/>
    <w:rsid w:val="00625AA8"/>
    <w:rsid w:val="006604B8"/>
    <w:rsid w:val="00675C11"/>
    <w:rsid w:val="00676280"/>
    <w:rsid w:val="006B46A9"/>
    <w:rsid w:val="006D1109"/>
    <w:rsid w:val="006D3651"/>
    <w:rsid w:val="00706D83"/>
    <w:rsid w:val="0072624F"/>
    <w:rsid w:val="007525BB"/>
    <w:rsid w:val="00764DAC"/>
    <w:rsid w:val="007661B4"/>
    <w:rsid w:val="00791297"/>
    <w:rsid w:val="007E0039"/>
    <w:rsid w:val="007E4A3D"/>
    <w:rsid w:val="00826CBA"/>
    <w:rsid w:val="00832297"/>
    <w:rsid w:val="00840B99"/>
    <w:rsid w:val="00857E3F"/>
    <w:rsid w:val="0086353E"/>
    <w:rsid w:val="009541BE"/>
    <w:rsid w:val="00996F59"/>
    <w:rsid w:val="009C421C"/>
    <w:rsid w:val="009C5A26"/>
    <w:rsid w:val="009E2795"/>
    <w:rsid w:val="009E7B5E"/>
    <w:rsid w:val="00A0112F"/>
    <w:rsid w:val="00A04B04"/>
    <w:rsid w:val="00A2136C"/>
    <w:rsid w:val="00A326DD"/>
    <w:rsid w:val="00A76FE6"/>
    <w:rsid w:val="00A80223"/>
    <w:rsid w:val="00A80892"/>
    <w:rsid w:val="00A84730"/>
    <w:rsid w:val="00A861D5"/>
    <w:rsid w:val="00AA59D8"/>
    <w:rsid w:val="00AF6914"/>
    <w:rsid w:val="00B10AC0"/>
    <w:rsid w:val="00B11375"/>
    <w:rsid w:val="00B53608"/>
    <w:rsid w:val="00B55EEE"/>
    <w:rsid w:val="00B701B4"/>
    <w:rsid w:val="00BE3910"/>
    <w:rsid w:val="00C16232"/>
    <w:rsid w:val="00C43F4E"/>
    <w:rsid w:val="00C51938"/>
    <w:rsid w:val="00C55CF3"/>
    <w:rsid w:val="00CC6452"/>
    <w:rsid w:val="00CC781B"/>
    <w:rsid w:val="00D332B3"/>
    <w:rsid w:val="00D6013C"/>
    <w:rsid w:val="00D66DBA"/>
    <w:rsid w:val="00D72512"/>
    <w:rsid w:val="00D750C7"/>
    <w:rsid w:val="00D87C2D"/>
    <w:rsid w:val="00D91759"/>
    <w:rsid w:val="00D91C0F"/>
    <w:rsid w:val="00DC7DC4"/>
    <w:rsid w:val="00DD278B"/>
    <w:rsid w:val="00DE78C1"/>
    <w:rsid w:val="00E13303"/>
    <w:rsid w:val="00E27F81"/>
    <w:rsid w:val="00E4068A"/>
    <w:rsid w:val="00E40B9C"/>
    <w:rsid w:val="00E56478"/>
    <w:rsid w:val="00E76CA7"/>
    <w:rsid w:val="00EF7F0B"/>
    <w:rsid w:val="00F0748D"/>
    <w:rsid w:val="00F40DA6"/>
    <w:rsid w:val="00F524D3"/>
    <w:rsid w:val="00F53EC1"/>
    <w:rsid w:val="00F54369"/>
    <w:rsid w:val="00F74909"/>
    <w:rsid w:val="00F94316"/>
    <w:rsid w:val="00FA6EF3"/>
    <w:rsid w:val="00FB4E75"/>
    <w:rsid w:val="00FE2C2A"/>
    <w:rsid w:val="00FF5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3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  <w:style w:type="character" w:customStyle="1" w:styleId="21">
    <w:name w:val="Основной текст (2)"/>
    <w:basedOn w:val="a0"/>
    <w:rsid w:val="002F5B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3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  <w:style w:type="character" w:customStyle="1" w:styleId="21">
    <w:name w:val="Основной текст (2)"/>
    <w:basedOn w:val="a0"/>
    <w:rsid w:val="002F5B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3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vk.com/away.php?to=http%3A%2F%2Fbiblioclub.ru%2Findex.php%3Fpage%3Dbook%26id%3D493328" TargetMode="External"/><Relationship Id="rId18" Type="http://schemas.openxmlformats.org/officeDocument/2006/relationships/hyperlink" Target="https://m.vk.com/away.php?to=http%3A%2F%2Fbiblioclub.ru%2Findex.php%3Fpage%3Dbook%26id%3D115402" TargetMode="External"/><Relationship Id="rId26" Type="http://schemas.openxmlformats.org/officeDocument/2006/relationships/hyperlink" Target="http://yanko.lib.ru/books/cultur/drach-hist_w_cult.pdf" TargetMode="External"/><Relationship Id="rId39" Type="http://schemas.openxmlformats.org/officeDocument/2006/relationships/hyperlink" Target="http://biblioclub.ru/index.php?page=book&amp;id=480148" TargetMode="External"/><Relationship Id="rId21" Type="http://schemas.openxmlformats.org/officeDocument/2006/relationships/hyperlink" Target="https://m.vk.com/away.php?to=http%3A%2F%2Fbiblioclub.ru%2Findex.php%3Fpage%3Dbook%26id%3D363009" TargetMode="External"/><Relationship Id="rId34" Type="http://schemas.openxmlformats.org/officeDocument/2006/relationships/hyperlink" Target="http://biblioclub.ru/index.php?page=book&amp;id=472665" TargetMode="External"/><Relationship Id="rId42" Type="http://schemas.openxmlformats.org/officeDocument/2006/relationships/hyperlink" Target="http://biblioclub.ru/index.php?page=book&amp;id=447140" TargetMode="External"/><Relationship Id="rId47" Type="http://schemas.openxmlformats.org/officeDocument/2006/relationships/hyperlink" Target="http://biblioclub.ru/index.php?page=book&amp;id=275362" TargetMode="External"/><Relationship Id="rId50" Type="http://schemas.openxmlformats.org/officeDocument/2006/relationships/hyperlink" Target="http://biblioclub.ru/index.php?page=book&amp;id=4965537.&#1074;" TargetMode="External"/><Relationship Id="rId55" Type="http://schemas.openxmlformats.org/officeDocument/2006/relationships/hyperlink" Target="http://biblioclub.ru/index.php?page=book&amp;id=447140" TargetMode="External"/><Relationship Id="rId63" Type="http://schemas.openxmlformats.org/officeDocument/2006/relationships/hyperlink" Target="http://biblioclub.ru/index.php?page=book&amp;id=496553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115385" TargetMode="External"/><Relationship Id="rId20" Type="http://schemas.openxmlformats.org/officeDocument/2006/relationships/hyperlink" Target="https://m.vk.com/away?to=http%3A%2F%2Fbiblioclub.ru%2Findex.php%3Fpage%3Dbook%26id%3D487848" TargetMode="External"/><Relationship Id="rId29" Type="http://schemas.openxmlformats.org/officeDocument/2006/relationships/hyperlink" Target="http://biblioclub.ru/index.php?page=book&amp;id=457938" TargetMode="External"/><Relationship Id="rId41" Type="http://schemas.openxmlformats.org/officeDocument/2006/relationships/hyperlink" Target="http://biblioclub.ru/index.php?page=book&amp;id=114545" TargetMode="External"/><Relationship Id="rId54" Type="http://schemas.openxmlformats.org/officeDocument/2006/relationships/hyperlink" Target="http://biblioclub.ru/index.php?page=book&amp;id=114545" TargetMode="External"/><Relationship Id="rId62" Type="http://schemas.openxmlformats.org/officeDocument/2006/relationships/hyperlink" Target="http://biblioclub.ru/index.php?page=book&amp;id=47266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4602" TargetMode="External"/><Relationship Id="rId32" Type="http://schemas.openxmlformats.org/officeDocument/2006/relationships/hyperlink" Target="http://biblioclub.ru/index.php?page=book&amp;id=275362" TargetMode="External"/><Relationship Id="rId37" Type="http://schemas.openxmlformats.org/officeDocument/2006/relationships/hyperlink" Target="http://biblioclub.ru/index.php?page=book&amp;id=277581" TargetMode="External"/><Relationship Id="rId40" Type="http://schemas.openxmlformats.org/officeDocument/2006/relationships/hyperlink" Target="http://biblioclub.ru/index.php?page=book&amp;id=114715" TargetMode="External"/><Relationship Id="rId45" Type="http://schemas.openxmlformats.org/officeDocument/2006/relationships/hyperlink" Target="http://biblioclub.ru/index.php?page=book&amp;id=477384" TargetMode="External"/><Relationship Id="rId53" Type="http://schemas.openxmlformats.org/officeDocument/2006/relationships/hyperlink" Target="http://biblioclub.ru/index.php?page=book&amp;id=114715" TargetMode="External"/><Relationship Id="rId58" Type="http://schemas.openxmlformats.org/officeDocument/2006/relationships/hyperlink" Target="http://biblioclub.ru/index.php?page=book&amp;id=477384" TargetMode="External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m.vk.com/away?to=http%3A%2F%2Fbiblioclub.ru%2Findex.php%3Fpage%3Dbook%26id%3D441640" TargetMode="External"/><Relationship Id="rId23" Type="http://schemas.openxmlformats.org/officeDocument/2006/relationships/hyperlink" Target="http://biblioclub.ru/index.php?page=book&amp;id=330621" TargetMode="External"/><Relationship Id="rId28" Type="http://schemas.openxmlformats.org/officeDocument/2006/relationships/hyperlink" Target="http://biblioclub.ru/index.php?page=book&amp;id=114545" TargetMode="External"/><Relationship Id="rId36" Type="http://schemas.openxmlformats.org/officeDocument/2006/relationships/hyperlink" Target="http://biblioclub.ru/index.php?page=book&amp;id=114784" TargetMode="External"/><Relationship Id="rId49" Type="http://schemas.openxmlformats.org/officeDocument/2006/relationships/hyperlink" Target="http://biblioclub.ru/index.php?page=book&amp;id=472665" TargetMode="External"/><Relationship Id="rId57" Type="http://schemas.openxmlformats.org/officeDocument/2006/relationships/hyperlink" Target="http://biblioclub.ru/index.php?page=book&amp;id=115022" TargetMode="External"/><Relationship Id="rId61" Type="http://schemas.openxmlformats.org/officeDocument/2006/relationships/hyperlink" Target="http://biblioclub.ru/index.php?page=book&amp;id=363240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m.vk.com/away.php?to=http%3A%2F%2Fbiblioclub.ru%2Findex.php%3Fpage%3Dbook%26id%3D277448" TargetMode="External"/><Relationship Id="rId31" Type="http://schemas.openxmlformats.org/officeDocument/2006/relationships/hyperlink" Target="http://biblioclub.ru/index.php?page=book&amp;id=438724" TargetMode="External"/><Relationship Id="rId44" Type="http://schemas.openxmlformats.org/officeDocument/2006/relationships/hyperlink" Target="http://biblioclub.ru/index.php?page=book&amp;id=115022" TargetMode="External"/><Relationship Id="rId52" Type="http://schemas.openxmlformats.org/officeDocument/2006/relationships/hyperlink" Target="https://www.so-production.ru/narprod/" TargetMode="External"/><Relationship Id="rId60" Type="http://schemas.openxmlformats.org/officeDocument/2006/relationships/hyperlink" Target="http://biblioclub.ru/index.php?page=book&amp;id=275362" TargetMode="External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?to=http%3A%2F%2Fbiblioclub.ru%2Findex.php%3Fpage%3Dbook%26id%3D228859" TargetMode="External"/><Relationship Id="rId22" Type="http://schemas.openxmlformats.org/officeDocument/2006/relationships/hyperlink" Target="https://openedu.ru/course/hse/ART/" TargetMode="External"/><Relationship Id="rId27" Type="http://schemas.openxmlformats.org/officeDocument/2006/relationships/hyperlink" Target="http://biblioclub.ru/index.php?page=book&amp;id=114715" TargetMode="External"/><Relationship Id="rId30" Type="http://schemas.openxmlformats.org/officeDocument/2006/relationships/hyperlink" Target="http://biblioclub.ru/index.php?page=book&amp;id=363240" TargetMode="External"/><Relationship Id="rId35" Type="http://schemas.openxmlformats.org/officeDocument/2006/relationships/hyperlink" Target="http://biblioclub.ru/index.php?page=book&amp;id=330621" TargetMode="External"/><Relationship Id="rId43" Type="http://schemas.openxmlformats.org/officeDocument/2006/relationships/hyperlink" Target="http://biblioclub.ru/index.php?page=book&amp;id=426639" TargetMode="External"/><Relationship Id="rId48" Type="http://schemas.openxmlformats.org/officeDocument/2006/relationships/hyperlink" Target="http://biblioclub.ru/index.php?page=book&amp;id=363240" TargetMode="External"/><Relationship Id="rId56" Type="http://schemas.openxmlformats.org/officeDocument/2006/relationships/hyperlink" Target="http://biblioclub.ru/index.php?page=book&amp;id=426639" TargetMode="External"/><Relationship Id="rId64" Type="http://schemas.openxmlformats.org/officeDocument/2006/relationships/hyperlink" Target="http://biblioclub.ru/index.php?page=book&amp;id=4965537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965537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s://m.vk.com/away.php?to=http%3A%2F%2Fbiblioclub.ru%2Findex.php%3Fpage%3Dbook%26id%3D275745" TargetMode="External"/><Relationship Id="rId25" Type="http://schemas.openxmlformats.org/officeDocument/2006/relationships/hyperlink" Target="http://biblioclub.ru/index.php?page=book&amp;id=480148" TargetMode="External"/><Relationship Id="rId33" Type="http://schemas.openxmlformats.org/officeDocument/2006/relationships/hyperlink" Target="http://biblioclub.ru/index.php?page=book&amp;id=494602" TargetMode="External"/><Relationship Id="rId38" Type="http://schemas.openxmlformats.org/officeDocument/2006/relationships/hyperlink" Target="http://biblioclub.ru/index.php?page=book&amp;id=496553" TargetMode="External"/><Relationship Id="rId46" Type="http://schemas.openxmlformats.org/officeDocument/2006/relationships/hyperlink" Target="http://biblioclub.ru/index.php?page=book&amp;id=277581" TargetMode="External"/><Relationship Id="rId59" Type="http://schemas.openxmlformats.org/officeDocument/2006/relationships/hyperlink" Target="http://biblioclub.ru/index.php?page=book&amp;id=2775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DCCFB3-A872-425A-ACC5-3B663EF44F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46</Pages>
  <Words>10215</Words>
  <Characters>58232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68311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13</cp:revision>
  <cp:lastPrinted>2019-10-07T09:18:00Z</cp:lastPrinted>
  <dcterms:created xsi:type="dcterms:W3CDTF">2019-06-28T12:35:00Z</dcterms:created>
  <dcterms:modified xsi:type="dcterms:W3CDTF">2019-10-07T09:20:00Z</dcterms:modified>
</cp:coreProperties>
</file>